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D3CF3" w14:textId="77777777" w:rsidR="009D70FA" w:rsidRPr="00DB6862" w:rsidRDefault="009D70FA" w:rsidP="0068019A">
      <w:pPr>
        <w:spacing w:line="0" w:lineRule="atLeast"/>
        <w:rPr>
          <w:rFonts w:asciiTheme="minorHAnsi" w:eastAsia="Verdana" w:hAnsiTheme="minorHAnsi" w:cstheme="minorHAnsi"/>
          <w:sz w:val="16"/>
          <w:szCs w:val="18"/>
        </w:rPr>
      </w:pPr>
    </w:p>
    <w:p w14:paraId="69381BE1" w14:textId="77777777" w:rsidR="00D61DAD" w:rsidRPr="00B74C57" w:rsidRDefault="00121C82">
      <w:pPr>
        <w:rPr>
          <w:rFonts w:asciiTheme="minorHAnsi" w:eastAsia="Verdana" w:hAnsiTheme="minorHAnsi" w:cstheme="minorHAnsi"/>
          <w:b/>
          <w:i/>
          <w:sz w:val="16"/>
          <w:szCs w:val="16"/>
        </w:rPr>
      </w:pPr>
      <w:r w:rsidRPr="00B74C57">
        <w:rPr>
          <w:rFonts w:asciiTheme="minorHAnsi" w:eastAsia="Verdana" w:hAnsiTheme="minorHAnsi" w:cstheme="minorHAnsi"/>
          <w:b/>
          <w:i/>
          <w:sz w:val="16"/>
          <w:szCs w:val="16"/>
        </w:rPr>
        <w:t>DATI RICHIEDENTE:</w:t>
      </w:r>
    </w:p>
    <w:p w14:paraId="28926C45" w14:textId="77777777" w:rsidR="00D61DAD" w:rsidRPr="00B74C57" w:rsidRDefault="00D61DAD">
      <w:pPr>
        <w:rPr>
          <w:rFonts w:asciiTheme="minorHAnsi" w:eastAsia="Verdana" w:hAnsiTheme="minorHAnsi" w:cstheme="minorHAnsi"/>
          <w:sz w:val="16"/>
          <w:szCs w:val="16"/>
        </w:rPr>
      </w:pPr>
    </w:p>
    <w:tbl>
      <w:tblPr>
        <w:tblW w:w="10632" w:type="dxa"/>
        <w:tblLayout w:type="fixed"/>
        <w:tblCellMar>
          <w:left w:w="10" w:type="dxa"/>
          <w:right w:w="10" w:type="dxa"/>
        </w:tblCellMar>
        <w:tblLook w:val="0000" w:firstRow="0" w:lastRow="0" w:firstColumn="0" w:lastColumn="0" w:noHBand="0" w:noVBand="0"/>
      </w:tblPr>
      <w:tblGrid>
        <w:gridCol w:w="709"/>
        <w:gridCol w:w="3827"/>
        <w:gridCol w:w="1134"/>
        <w:gridCol w:w="4962"/>
      </w:tblGrid>
      <w:tr w:rsidR="00D61DAD" w:rsidRPr="00B74C57" w14:paraId="42B4D36D" w14:textId="77777777" w:rsidTr="00B13B7E">
        <w:trPr>
          <w:trHeight w:val="285"/>
        </w:trPr>
        <w:tc>
          <w:tcPr>
            <w:tcW w:w="709" w:type="dxa"/>
            <w:shd w:val="clear" w:color="auto" w:fill="D9D9D9"/>
            <w:tcMar>
              <w:top w:w="0" w:type="dxa"/>
              <w:left w:w="108" w:type="dxa"/>
              <w:bottom w:w="0" w:type="dxa"/>
              <w:right w:w="108" w:type="dxa"/>
            </w:tcMar>
            <w:vAlign w:val="center"/>
          </w:tcPr>
          <w:p w14:paraId="14504B44" w14:textId="77777777" w:rsidR="00D61DAD" w:rsidRPr="00B74C57" w:rsidRDefault="00121C82">
            <w:pPr>
              <w:rPr>
                <w:rFonts w:asciiTheme="minorHAnsi" w:eastAsia="Verdana" w:hAnsiTheme="minorHAnsi" w:cstheme="minorHAnsi"/>
                <w:sz w:val="16"/>
                <w:szCs w:val="16"/>
              </w:rPr>
            </w:pPr>
            <w:r w:rsidRPr="00B74C57">
              <w:rPr>
                <w:rFonts w:asciiTheme="minorHAnsi" w:eastAsia="Verdana" w:hAnsiTheme="minorHAnsi" w:cstheme="minorHAnsi"/>
                <w:sz w:val="16"/>
                <w:szCs w:val="16"/>
              </w:rPr>
              <w:t>NOME</w:t>
            </w:r>
          </w:p>
        </w:tc>
        <w:tc>
          <w:tcPr>
            <w:tcW w:w="3827" w:type="dxa"/>
            <w:tcBorders>
              <w:bottom w:val="single" w:sz="4" w:space="0" w:color="000000"/>
            </w:tcBorders>
            <w:shd w:val="clear" w:color="auto" w:fill="auto"/>
            <w:tcMar>
              <w:top w:w="0" w:type="dxa"/>
              <w:left w:w="108" w:type="dxa"/>
              <w:bottom w:w="0" w:type="dxa"/>
              <w:right w:w="108" w:type="dxa"/>
            </w:tcMar>
          </w:tcPr>
          <w:p w14:paraId="67642C05" w14:textId="77777777" w:rsidR="00D61DAD" w:rsidRPr="00B74C57" w:rsidRDefault="00D61DAD">
            <w:pPr>
              <w:rPr>
                <w:rFonts w:asciiTheme="minorHAnsi" w:eastAsia="Verdana" w:hAnsiTheme="minorHAnsi" w:cstheme="minorHAnsi"/>
                <w:sz w:val="16"/>
                <w:szCs w:val="16"/>
              </w:rPr>
            </w:pPr>
          </w:p>
        </w:tc>
        <w:tc>
          <w:tcPr>
            <w:tcW w:w="1134" w:type="dxa"/>
            <w:shd w:val="clear" w:color="auto" w:fill="D9D9D9"/>
            <w:tcMar>
              <w:top w:w="0" w:type="dxa"/>
              <w:left w:w="108" w:type="dxa"/>
              <w:bottom w:w="0" w:type="dxa"/>
              <w:right w:w="108" w:type="dxa"/>
            </w:tcMar>
            <w:vAlign w:val="center"/>
          </w:tcPr>
          <w:p w14:paraId="08F99E20" w14:textId="77777777" w:rsidR="00D61DAD" w:rsidRPr="00B74C57" w:rsidRDefault="00121C82">
            <w:pPr>
              <w:rPr>
                <w:rFonts w:asciiTheme="minorHAnsi" w:eastAsia="Verdana" w:hAnsiTheme="minorHAnsi" w:cstheme="minorHAnsi"/>
                <w:sz w:val="16"/>
                <w:szCs w:val="16"/>
              </w:rPr>
            </w:pPr>
            <w:r w:rsidRPr="00B74C57">
              <w:rPr>
                <w:rFonts w:asciiTheme="minorHAnsi" w:eastAsia="Verdana" w:hAnsiTheme="minorHAnsi" w:cstheme="minorHAnsi"/>
                <w:sz w:val="16"/>
                <w:szCs w:val="16"/>
              </w:rPr>
              <w:t>COGNOME</w:t>
            </w:r>
          </w:p>
        </w:tc>
        <w:tc>
          <w:tcPr>
            <w:tcW w:w="4962" w:type="dxa"/>
            <w:tcBorders>
              <w:bottom w:val="single" w:sz="4" w:space="0" w:color="000000"/>
            </w:tcBorders>
            <w:shd w:val="clear" w:color="auto" w:fill="auto"/>
            <w:tcMar>
              <w:top w:w="0" w:type="dxa"/>
              <w:left w:w="108" w:type="dxa"/>
              <w:bottom w:w="0" w:type="dxa"/>
              <w:right w:w="108" w:type="dxa"/>
            </w:tcMar>
          </w:tcPr>
          <w:p w14:paraId="6B33F116" w14:textId="77777777" w:rsidR="00D61DAD" w:rsidRPr="00B74C57" w:rsidRDefault="00D61DAD">
            <w:pPr>
              <w:rPr>
                <w:rFonts w:asciiTheme="minorHAnsi" w:eastAsia="Verdana" w:hAnsiTheme="minorHAnsi" w:cstheme="minorHAnsi"/>
                <w:sz w:val="16"/>
                <w:szCs w:val="16"/>
              </w:rPr>
            </w:pPr>
          </w:p>
        </w:tc>
      </w:tr>
    </w:tbl>
    <w:p w14:paraId="2E1FCEF2" w14:textId="77777777" w:rsidR="00D61DAD" w:rsidRPr="00B74C57" w:rsidRDefault="00D61DAD">
      <w:pPr>
        <w:rPr>
          <w:rFonts w:asciiTheme="minorHAnsi" w:eastAsia="Verdana" w:hAnsiTheme="minorHAnsi" w:cstheme="minorHAnsi"/>
          <w:sz w:val="16"/>
          <w:szCs w:val="16"/>
        </w:rPr>
      </w:pPr>
    </w:p>
    <w:tbl>
      <w:tblPr>
        <w:tblW w:w="10632" w:type="dxa"/>
        <w:tblLayout w:type="fixed"/>
        <w:tblCellMar>
          <w:left w:w="10" w:type="dxa"/>
          <w:right w:w="10" w:type="dxa"/>
        </w:tblCellMar>
        <w:tblLook w:val="0000" w:firstRow="0" w:lastRow="0" w:firstColumn="0" w:lastColumn="0" w:noHBand="0" w:noVBand="0"/>
      </w:tblPr>
      <w:tblGrid>
        <w:gridCol w:w="1701"/>
        <w:gridCol w:w="3379"/>
        <w:gridCol w:w="5552"/>
      </w:tblGrid>
      <w:tr w:rsidR="00D61DAD" w:rsidRPr="00B74C57" w14:paraId="06C54F3D" w14:textId="77777777">
        <w:trPr>
          <w:trHeight w:val="285"/>
        </w:trPr>
        <w:tc>
          <w:tcPr>
            <w:tcW w:w="1701" w:type="dxa"/>
            <w:shd w:val="clear" w:color="auto" w:fill="D9D9D9"/>
            <w:tcMar>
              <w:top w:w="0" w:type="dxa"/>
              <w:left w:w="108" w:type="dxa"/>
              <w:bottom w:w="0" w:type="dxa"/>
              <w:right w:w="108" w:type="dxa"/>
            </w:tcMar>
            <w:vAlign w:val="center"/>
          </w:tcPr>
          <w:p w14:paraId="1552E54B" w14:textId="77777777" w:rsidR="00D61DAD" w:rsidRPr="00B74C57" w:rsidRDefault="00121C82">
            <w:pPr>
              <w:rPr>
                <w:rFonts w:asciiTheme="minorHAnsi" w:eastAsia="Verdana" w:hAnsiTheme="minorHAnsi" w:cstheme="minorHAnsi"/>
                <w:sz w:val="16"/>
                <w:szCs w:val="16"/>
              </w:rPr>
            </w:pPr>
            <w:r w:rsidRPr="00B74C57">
              <w:rPr>
                <w:rFonts w:asciiTheme="minorHAnsi" w:eastAsia="Verdana" w:hAnsiTheme="minorHAnsi" w:cstheme="minorHAnsi"/>
                <w:sz w:val="16"/>
                <w:szCs w:val="16"/>
              </w:rPr>
              <w:t>CODICE FISCALE</w:t>
            </w:r>
          </w:p>
        </w:tc>
        <w:tc>
          <w:tcPr>
            <w:tcW w:w="3379" w:type="dxa"/>
            <w:tcBorders>
              <w:bottom w:val="single" w:sz="4" w:space="0" w:color="000000"/>
            </w:tcBorders>
            <w:shd w:val="clear" w:color="auto" w:fill="auto"/>
            <w:tcMar>
              <w:top w:w="0" w:type="dxa"/>
              <w:left w:w="108" w:type="dxa"/>
              <w:bottom w:w="0" w:type="dxa"/>
              <w:right w:w="108" w:type="dxa"/>
            </w:tcMar>
          </w:tcPr>
          <w:p w14:paraId="28333DBF" w14:textId="77777777" w:rsidR="00D61DAD" w:rsidRPr="00B74C57" w:rsidRDefault="00D61DAD">
            <w:pPr>
              <w:rPr>
                <w:rFonts w:asciiTheme="minorHAnsi" w:eastAsia="Verdana" w:hAnsiTheme="minorHAnsi" w:cstheme="minorHAnsi"/>
                <w:sz w:val="16"/>
                <w:szCs w:val="16"/>
              </w:rPr>
            </w:pPr>
          </w:p>
        </w:tc>
        <w:tc>
          <w:tcPr>
            <w:tcW w:w="5552" w:type="dxa"/>
            <w:tcBorders>
              <w:bottom w:val="single" w:sz="4" w:space="0" w:color="000000"/>
            </w:tcBorders>
            <w:shd w:val="clear" w:color="auto" w:fill="auto"/>
            <w:tcMar>
              <w:top w:w="0" w:type="dxa"/>
              <w:left w:w="108" w:type="dxa"/>
              <w:bottom w:w="0" w:type="dxa"/>
              <w:right w:w="108" w:type="dxa"/>
            </w:tcMar>
          </w:tcPr>
          <w:p w14:paraId="50D49783" w14:textId="77777777" w:rsidR="00D61DAD" w:rsidRPr="00B74C57" w:rsidRDefault="00D61DAD">
            <w:pPr>
              <w:rPr>
                <w:rFonts w:asciiTheme="minorHAnsi" w:eastAsia="Verdana" w:hAnsiTheme="minorHAnsi" w:cstheme="minorHAnsi"/>
                <w:sz w:val="16"/>
                <w:szCs w:val="16"/>
              </w:rPr>
            </w:pPr>
          </w:p>
        </w:tc>
      </w:tr>
    </w:tbl>
    <w:p w14:paraId="5A7D980C" w14:textId="77777777" w:rsidR="00D61DAD" w:rsidRPr="00B74C57" w:rsidRDefault="00D61DAD">
      <w:pPr>
        <w:rPr>
          <w:rFonts w:asciiTheme="minorHAnsi" w:eastAsia="Verdana" w:hAnsiTheme="minorHAnsi" w:cstheme="minorHAnsi"/>
          <w:sz w:val="16"/>
          <w:szCs w:val="16"/>
        </w:rPr>
      </w:pPr>
    </w:p>
    <w:tbl>
      <w:tblPr>
        <w:tblW w:w="10632" w:type="dxa"/>
        <w:tblLayout w:type="fixed"/>
        <w:tblCellMar>
          <w:left w:w="10" w:type="dxa"/>
          <w:right w:w="10" w:type="dxa"/>
        </w:tblCellMar>
        <w:tblLook w:val="0000" w:firstRow="0" w:lastRow="0" w:firstColumn="0" w:lastColumn="0" w:noHBand="0" w:noVBand="0"/>
      </w:tblPr>
      <w:tblGrid>
        <w:gridCol w:w="1119"/>
        <w:gridCol w:w="4835"/>
        <w:gridCol w:w="850"/>
        <w:gridCol w:w="1701"/>
        <w:gridCol w:w="567"/>
        <w:gridCol w:w="1560"/>
      </w:tblGrid>
      <w:tr w:rsidR="00B13B7E" w:rsidRPr="00B74C57" w14:paraId="6C7AC303" w14:textId="77777777" w:rsidTr="00B13B7E">
        <w:trPr>
          <w:trHeight w:val="293"/>
        </w:trPr>
        <w:tc>
          <w:tcPr>
            <w:tcW w:w="1119" w:type="dxa"/>
            <w:shd w:val="clear" w:color="auto" w:fill="D9D9D9"/>
            <w:tcMar>
              <w:top w:w="0" w:type="dxa"/>
              <w:left w:w="108" w:type="dxa"/>
              <w:bottom w:w="0" w:type="dxa"/>
              <w:right w:w="108" w:type="dxa"/>
            </w:tcMar>
            <w:vAlign w:val="center"/>
          </w:tcPr>
          <w:p w14:paraId="1F3EE9BD" w14:textId="77777777" w:rsidR="00D61DAD" w:rsidRPr="00B74C57" w:rsidRDefault="00121C82">
            <w:pPr>
              <w:rPr>
                <w:rFonts w:asciiTheme="minorHAnsi" w:eastAsia="Verdana" w:hAnsiTheme="minorHAnsi" w:cstheme="minorHAnsi"/>
                <w:sz w:val="16"/>
                <w:szCs w:val="16"/>
              </w:rPr>
            </w:pPr>
            <w:r w:rsidRPr="00B74C57">
              <w:rPr>
                <w:rFonts w:asciiTheme="minorHAnsi" w:eastAsia="Verdana" w:hAnsiTheme="minorHAnsi" w:cstheme="minorHAnsi"/>
                <w:sz w:val="16"/>
                <w:szCs w:val="16"/>
              </w:rPr>
              <w:t>INDIRIZZO</w:t>
            </w:r>
          </w:p>
        </w:tc>
        <w:tc>
          <w:tcPr>
            <w:tcW w:w="4835" w:type="dxa"/>
            <w:tcBorders>
              <w:bottom w:val="single" w:sz="4" w:space="0" w:color="000000"/>
            </w:tcBorders>
            <w:shd w:val="clear" w:color="auto" w:fill="auto"/>
            <w:tcMar>
              <w:top w:w="0" w:type="dxa"/>
              <w:left w:w="108" w:type="dxa"/>
              <w:bottom w:w="0" w:type="dxa"/>
              <w:right w:w="108" w:type="dxa"/>
            </w:tcMar>
          </w:tcPr>
          <w:p w14:paraId="4B99C848" w14:textId="77777777" w:rsidR="00D61DAD" w:rsidRPr="00B74C57" w:rsidRDefault="00D61DAD">
            <w:pPr>
              <w:rPr>
                <w:rFonts w:asciiTheme="minorHAnsi" w:eastAsia="Verdana" w:hAnsiTheme="minorHAnsi" w:cstheme="minorHAnsi"/>
                <w:sz w:val="16"/>
                <w:szCs w:val="16"/>
              </w:rPr>
            </w:pPr>
          </w:p>
        </w:tc>
        <w:tc>
          <w:tcPr>
            <w:tcW w:w="850" w:type="dxa"/>
            <w:shd w:val="clear" w:color="auto" w:fill="D9D9D9"/>
            <w:tcMar>
              <w:top w:w="0" w:type="dxa"/>
              <w:left w:w="108" w:type="dxa"/>
              <w:bottom w:w="0" w:type="dxa"/>
              <w:right w:w="108" w:type="dxa"/>
            </w:tcMar>
            <w:vAlign w:val="center"/>
          </w:tcPr>
          <w:p w14:paraId="65A55D14" w14:textId="77777777" w:rsidR="00D61DAD" w:rsidRPr="00B74C57" w:rsidRDefault="00121C82">
            <w:pPr>
              <w:rPr>
                <w:rFonts w:asciiTheme="minorHAnsi" w:eastAsia="Verdana" w:hAnsiTheme="minorHAnsi" w:cstheme="minorHAnsi"/>
                <w:sz w:val="16"/>
                <w:szCs w:val="16"/>
              </w:rPr>
            </w:pPr>
            <w:r w:rsidRPr="00B74C57">
              <w:rPr>
                <w:rFonts w:asciiTheme="minorHAnsi" w:eastAsia="Verdana" w:hAnsiTheme="minorHAnsi" w:cstheme="minorHAnsi"/>
                <w:sz w:val="16"/>
                <w:szCs w:val="16"/>
              </w:rPr>
              <w:t>CITTA’</w:t>
            </w:r>
          </w:p>
        </w:tc>
        <w:tc>
          <w:tcPr>
            <w:tcW w:w="1701" w:type="dxa"/>
            <w:tcBorders>
              <w:bottom w:val="single" w:sz="4" w:space="0" w:color="000000"/>
            </w:tcBorders>
            <w:shd w:val="clear" w:color="auto" w:fill="auto"/>
            <w:tcMar>
              <w:top w:w="0" w:type="dxa"/>
              <w:left w:w="108" w:type="dxa"/>
              <w:bottom w:w="0" w:type="dxa"/>
              <w:right w:w="108" w:type="dxa"/>
            </w:tcMar>
          </w:tcPr>
          <w:p w14:paraId="13F0A9D3" w14:textId="77777777" w:rsidR="00D61DAD" w:rsidRPr="00B74C57" w:rsidRDefault="00D61DAD">
            <w:pPr>
              <w:rPr>
                <w:rFonts w:asciiTheme="minorHAnsi" w:eastAsia="Verdana" w:hAnsiTheme="minorHAnsi" w:cstheme="minorHAnsi"/>
                <w:sz w:val="16"/>
                <w:szCs w:val="16"/>
              </w:rPr>
            </w:pPr>
          </w:p>
        </w:tc>
        <w:tc>
          <w:tcPr>
            <w:tcW w:w="567" w:type="dxa"/>
            <w:shd w:val="clear" w:color="auto" w:fill="D9D9D9"/>
            <w:tcMar>
              <w:top w:w="0" w:type="dxa"/>
              <w:left w:w="108" w:type="dxa"/>
              <w:bottom w:w="0" w:type="dxa"/>
              <w:right w:w="108" w:type="dxa"/>
            </w:tcMar>
            <w:vAlign w:val="center"/>
          </w:tcPr>
          <w:p w14:paraId="12AFCA2A" w14:textId="77777777" w:rsidR="00D61DAD" w:rsidRPr="00B74C57" w:rsidRDefault="00121C82">
            <w:pPr>
              <w:rPr>
                <w:rFonts w:asciiTheme="minorHAnsi" w:eastAsia="Verdana" w:hAnsiTheme="minorHAnsi" w:cstheme="minorHAnsi"/>
                <w:sz w:val="16"/>
                <w:szCs w:val="16"/>
              </w:rPr>
            </w:pPr>
            <w:r w:rsidRPr="00B74C57">
              <w:rPr>
                <w:rFonts w:asciiTheme="minorHAnsi" w:eastAsia="Verdana" w:hAnsiTheme="minorHAnsi" w:cstheme="minorHAnsi"/>
                <w:sz w:val="16"/>
                <w:szCs w:val="16"/>
              </w:rPr>
              <w:t>CAP</w:t>
            </w:r>
          </w:p>
        </w:tc>
        <w:tc>
          <w:tcPr>
            <w:tcW w:w="1560" w:type="dxa"/>
            <w:tcBorders>
              <w:bottom w:val="single" w:sz="4" w:space="0" w:color="000000"/>
            </w:tcBorders>
            <w:shd w:val="clear" w:color="auto" w:fill="auto"/>
            <w:tcMar>
              <w:top w:w="0" w:type="dxa"/>
              <w:left w:w="108" w:type="dxa"/>
              <w:bottom w:w="0" w:type="dxa"/>
              <w:right w:w="108" w:type="dxa"/>
            </w:tcMar>
          </w:tcPr>
          <w:p w14:paraId="7CEB5DCF" w14:textId="77777777" w:rsidR="00D61DAD" w:rsidRPr="00B74C57" w:rsidRDefault="00D61DAD">
            <w:pPr>
              <w:rPr>
                <w:rFonts w:asciiTheme="minorHAnsi" w:eastAsia="Verdana" w:hAnsiTheme="minorHAnsi" w:cstheme="minorHAnsi"/>
                <w:sz w:val="16"/>
                <w:szCs w:val="16"/>
              </w:rPr>
            </w:pPr>
          </w:p>
        </w:tc>
      </w:tr>
    </w:tbl>
    <w:p w14:paraId="3C982AD3" w14:textId="77777777" w:rsidR="00D61DAD" w:rsidRPr="00B74C57" w:rsidRDefault="00D61DAD">
      <w:pPr>
        <w:ind w:right="141"/>
        <w:rPr>
          <w:rFonts w:asciiTheme="minorHAnsi" w:eastAsia="Verdana" w:hAnsiTheme="minorHAnsi" w:cstheme="minorHAnsi"/>
          <w:sz w:val="16"/>
          <w:szCs w:val="16"/>
        </w:rPr>
      </w:pPr>
    </w:p>
    <w:tbl>
      <w:tblPr>
        <w:tblW w:w="10632" w:type="dxa"/>
        <w:tblCellMar>
          <w:left w:w="10" w:type="dxa"/>
          <w:right w:w="10" w:type="dxa"/>
        </w:tblCellMar>
        <w:tblLook w:val="0000" w:firstRow="0" w:lastRow="0" w:firstColumn="0" w:lastColumn="0" w:noHBand="0" w:noVBand="0"/>
      </w:tblPr>
      <w:tblGrid>
        <w:gridCol w:w="1104"/>
        <w:gridCol w:w="2014"/>
        <w:gridCol w:w="562"/>
        <w:gridCol w:w="2008"/>
        <w:gridCol w:w="718"/>
        <w:gridCol w:w="4226"/>
      </w:tblGrid>
      <w:tr w:rsidR="00D61DAD" w:rsidRPr="00B74C57" w14:paraId="4F3B56E1" w14:textId="77777777" w:rsidTr="00A53A9C">
        <w:trPr>
          <w:trHeight w:val="293"/>
        </w:trPr>
        <w:tc>
          <w:tcPr>
            <w:tcW w:w="1104" w:type="dxa"/>
            <w:shd w:val="clear" w:color="auto" w:fill="D9D9D9"/>
            <w:tcMar>
              <w:top w:w="0" w:type="dxa"/>
              <w:left w:w="108" w:type="dxa"/>
              <w:bottom w:w="0" w:type="dxa"/>
              <w:right w:w="108" w:type="dxa"/>
            </w:tcMar>
            <w:vAlign w:val="center"/>
          </w:tcPr>
          <w:p w14:paraId="34AFA750" w14:textId="77777777" w:rsidR="00D61DAD" w:rsidRPr="00B74C57" w:rsidRDefault="00121C82">
            <w:pPr>
              <w:rPr>
                <w:rFonts w:asciiTheme="minorHAnsi" w:eastAsia="Verdana" w:hAnsiTheme="minorHAnsi" w:cstheme="minorHAnsi"/>
                <w:sz w:val="16"/>
                <w:szCs w:val="16"/>
              </w:rPr>
            </w:pPr>
            <w:r w:rsidRPr="00B74C57">
              <w:rPr>
                <w:rFonts w:asciiTheme="minorHAnsi" w:eastAsia="Verdana" w:hAnsiTheme="minorHAnsi" w:cstheme="minorHAnsi"/>
                <w:sz w:val="16"/>
                <w:szCs w:val="16"/>
              </w:rPr>
              <w:t>TELEFONO</w:t>
            </w:r>
          </w:p>
        </w:tc>
        <w:tc>
          <w:tcPr>
            <w:tcW w:w="2014" w:type="dxa"/>
            <w:tcBorders>
              <w:bottom w:val="single" w:sz="4" w:space="0" w:color="000000"/>
            </w:tcBorders>
            <w:shd w:val="clear" w:color="auto" w:fill="auto"/>
            <w:tcMar>
              <w:top w:w="0" w:type="dxa"/>
              <w:left w:w="108" w:type="dxa"/>
              <w:bottom w:w="0" w:type="dxa"/>
              <w:right w:w="108" w:type="dxa"/>
            </w:tcMar>
          </w:tcPr>
          <w:p w14:paraId="51B2668D" w14:textId="77777777" w:rsidR="00D61DAD" w:rsidRPr="00B74C57" w:rsidRDefault="00D61DAD">
            <w:pPr>
              <w:rPr>
                <w:rFonts w:asciiTheme="minorHAnsi" w:eastAsia="Verdana" w:hAnsiTheme="minorHAnsi" w:cstheme="minorHAnsi"/>
                <w:sz w:val="16"/>
                <w:szCs w:val="16"/>
              </w:rPr>
            </w:pPr>
          </w:p>
        </w:tc>
        <w:tc>
          <w:tcPr>
            <w:tcW w:w="562" w:type="dxa"/>
            <w:shd w:val="clear" w:color="auto" w:fill="D9D9D9"/>
            <w:tcMar>
              <w:top w:w="0" w:type="dxa"/>
              <w:left w:w="108" w:type="dxa"/>
              <w:bottom w:w="0" w:type="dxa"/>
              <w:right w:w="108" w:type="dxa"/>
            </w:tcMar>
            <w:vAlign w:val="center"/>
          </w:tcPr>
          <w:p w14:paraId="44151BCB" w14:textId="77777777" w:rsidR="00D61DAD" w:rsidRPr="00B74C57" w:rsidRDefault="00121C82">
            <w:pPr>
              <w:rPr>
                <w:rFonts w:asciiTheme="minorHAnsi" w:eastAsia="Verdana" w:hAnsiTheme="minorHAnsi" w:cstheme="minorHAnsi"/>
                <w:sz w:val="16"/>
                <w:szCs w:val="16"/>
              </w:rPr>
            </w:pPr>
            <w:r w:rsidRPr="00B74C57">
              <w:rPr>
                <w:rFonts w:asciiTheme="minorHAnsi" w:eastAsia="Verdana" w:hAnsiTheme="minorHAnsi" w:cstheme="minorHAnsi"/>
                <w:sz w:val="16"/>
                <w:szCs w:val="16"/>
              </w:rPr>
              <w:t>FAX</w:t>
            </w:r>
          </w:p>
        </w:tc>
        <w:tc>
          <w:tcPr>
            <w:tcW w:w="2008" w:type="dxa"/>
            <w:tcBorders>
              <w:bottom w:val="single" w:sz="4" w:space="0" w:color="000000"/>
            </w:tcBorders>
            <w:shd w:val="clear" w:color="auto" w:fill="auto"/>
            <w:tcMar>
              <w:top w:w="0" w:type="dxa"/>
              <w:left w:w="108" w:type="dxa"/>
              <w:bottom w:w="0" w:type="dxa"/>
              <w:right w:w="108" w:type="dxa"/>
            </w:tcMar>
          </w:tcPr>
          <w:p w14:paraId="78D81C26" w14:textId="77777777" w:rsidR="00D61DAD" w:rsidRPr="00B74C57" w:rsidRDefault="00D61DAD">
            <w:pPr>
              <w:rPr>
                <w:rFonts w:asciiTheme="minorHAnsi" w:eastAsia="Verdana" w:hAnsiTheme="minorHAnsi" w:cstheme="minorHAnsi"/>
                <w:sz w:val="16"/>
                <w:szCs w:val="16"/>
              </w:rPr>
            </w:pPr>
          </w:p>
        </w:tc>
        <w:tc>
          <w:tcPr>
            <w:tcW w:w="718" w:type="dxa"/>
            <w:shd w:val="clear" w:color="auto" w:fill="D9D9D9"/>
            <w:tcMar>
              <w:top w:w="0" w:type="dxa"/>
              <w:left w:w="108" w:type="dxa"/>
              <w:bottom w:w="0" w:type="dxa"/>
              <w:right w:w="108" w:type="dxa"/>
            </w:tcMar>
            <w:vAlign w:val="center"/>
          </w:tcPr>
          <w:p w14:paraId="15BCE31B" w14:textId="77777777" w:rsidR="00D61DAD" w:rsidRPr="00B74C57" w:rsidRDefault="00121C82">
            <w:pPr>
              <w:rPr>
                <w:rFonts w:asciiTheme="minorHAnsi" w:eastAsia="Verdana" w:hAnsiTheme="minorHAnsi" w:cstheme="minorHAnsi"/>
                <w:sz w:val="16"/>
                <w:szCs w:val="16"/>
              </w:rPr>
            </w:pPr>
            <w:r w:rsidRPr="00B74C57">
              <w:rPr>
                <w:rFonts w:asciiTheme="minorHAnsi" w:eastAsia="Verdana" w:hAnsiTheme="minorHAnsi" w:cstheme="minorHAnsi"/>
                <w:sz w:val="16"/>
                <w:szCs w:val="16"/>
              </w:rPr>
              <w:t>EMAIL</w:t>
            </w:r>
          </w:p>
        </w:tc>
        <w:tc>
          <w:tcPr>
            <w:tcW w:w="4226" w:type="dxa"/>
            <w:tcBorders>
              <w:bottom w:val="single" w:sz="4" w:space="0" w:color="000000"/>
            </w:tcBorders>
            <w:shd w:val="clear" w:color="auto" w:fill="auto"/>
            <w:tcMar>
              <w:top w:w="0" w:type="dxa"/>
              <w:left w:w="108" w:type="dxa"/>
              <w:bottom w:w="0" w:type="dxa"/>
              <w:right w:w="108" w:type="dxa"/>
            </w:tcMar>
          </w:tcPr>
          <w:p w14:paraId="0A613BAF" w14:textId="77777777" w:rsidR="00D61DAD" w:rsidRPr="00B74C57" w:rsidRDefault="00D61DAD">
            <w:pPr>
              <w:rPr>
                <w:rFonts w:asciiTheme="minorHAnsi" w:eastAsia="Verdana" w:hAnsiTheme="minorHAnsi" w:cstheme="minorHAnsi"/>
                <w:sz w:val="16"/>
                <w:szCs w:val="16"/>
              </w:rPr>
            </w:pPr>
          </w:p>
        </w:tc>
      </w:tr>
    </w:tbl>
    <w:p w14:paraId="3280D952" w14:textId="77777777" w:rsidR="00D61DAD" w:rsidRPr="00B74C57" w:rsidRDefault="00D61DAD">
      <w:pPr>
        <w:rPr>
          <w:rFonts w:asciiTheme="minorHAnsi" w:eastAsia="Times New Roman" w:hAnsiTheme="minorHAnsi" w:cstheme="minorHAnsi"/>
          <w:sz w:val="16"/>
          <w:szCs w:val="16"/>
        </w:rPr>
      </w:pPr>
    </w:p>
    <w:p w14:paraId="141DE1A1" w14:textId="77777777" w:rsidR="00BA6654" w:rsidRPr="00B74C57" w:rsidRDefault="00BA6654">
      <w:pPr>
        <w:rPr>
          <w:rFonts w:asciiTheme="minorHAnsi" w:eastAsia="Verdana" w:hAnsiTheme="minorHAnsi" w:cstheme="minorHAnsi"/>
          <w:b/>
          <w:i/>
          <w:sz w:val="16"/>
          <w:szCs w:val="16"/>
        </w:rPr>
      </w:pPr>
    </w:p>
    <w:p w14:paraId="596591DD" w14:textId="77777777" w:rsidR="00D61DAD" w:rsidRPr="00B74C57" w:rsidRDefault="00121C82">
      <w:pPr>
        <w:rPr>
          <w:rFonts w:asciiTheme="minorHAnsi" w:eastAsia="Verdana" w:hAnsiTheme="minorHAnsi" w:cstheme="minorHAnsi"/>
          <w:b/>
          <w:i/>
          <w:sz w:val="16"/>
          <w:szCs w:val="16"/>
        </w:rPr>
      </w:pPr>
      <w:r w:rsidRPr="00B74C57">
        <w:rPr>
          <w:rFonts w:asciiTheme="minorHAnsi" w:eastAsia="Verdana" w:hAnsiTheme="minorHAnsi" w:cstheme="minorHAnsi"/>
          <w:b/>
          <w:i/>
          <w:sz w:val="16"/>
          <w:szCs w:val="16"/>
        </w:rPr>
        <w:t>PROCEDURA PER LA QUALE SI RICHIEDE LA PUBBLICAZIONE:</w:t>
      </w:r>
    </w:p>
    <w:p w14:paraId="2899A3DA" w14:textId="77777777" w:rsidR="00D61DAD" w:rsidRPr="00B74C57" w:rsidRDefault="00D61DAD">
      <w:pPr>
        <w:rPr>
          <w:rFonts w:asciiTheme="minorHAnsi" w:eastAsia="Times New Roman" w:hAnsiTheme="minorHAnsi" w:cstheme="minorHAnsi"/>
          <w:sz w:val="16"/>
          <w:szCs w:val="16"/>
        </w:rPr>
      </w:pPr>
    </w:p>
    <w:tbl>
      <w:tblPr>
        <w:tblW w:w="10632" w:type="dxa"/>
        <w:tblCellMar>
          <w:left w:w="10" w:type="dxa"/>
          <w:right w:w="10" w:type="dxa"/>
        </w:tblCellMar>
        <w:tblLook w:val="0000" w:firstRow="0" w:lastRow="0" w:firstColumn="0" w:lastColumn="0" w:noHBand="0" w:noVBand="0"/>
      </w:tblPr>
      <w:tblGrid>
        <w:gridCol w:w="1843"/>
        <w:gridCol w:w="2875"/>
        <w:gridCol w:w="1236"/>
        <w:gridCol w:w="4678"/>
      </w:tblGrid>
      <w:tr w:rsidR="00D61DAD" w:rsidRPr="00B74C57" w14:paraId="55D2E238" w14:textId="77777777" w:rsidTr="00423696">
        <w:trPr>
          <w:trHeight w:val="267"/>
        </w:trPr>
        <w:tc>
          <w:tcPr>
            <w:tcW w:w="1843" w:type="dxa"/>
            <w:shd w:val="clear" w:color="auto" w:fill="D9D9D9"/>
            <w:tcMar>
              <w:top w:w="0" w:type="dxa"/>
              <w:left w:w="108" w:type="dxa"/>
              <w:bottom w:w="0" w:type="dxa"/>
              <w:right w:w="108" w:type="dxa"/>
            </w:tcMar>
            <w:vAlign w:val="center"/>
          </w:tcPr>
          <w:p w14:paraId="292FB07F" w14:textId="7A4347E8" w:rsidR="00D61DAD" w:rsidRPr="00B74C57" w:rsidRDefault="00121C82">
            <w:pPr>
              <w:rPr>
                <w:rFonts w:asciiTheme="minorHAnsi" w:eastAsia="Verdana" w:hAnsiTheme="minorHAnsi" w:cstheme="minorHAnsi"/>
                <w:sz w:val="16"/>
                <w:szCs w:val="16"/>
              </w:rPr>
            </w:pPr>
            <w:proofErr w:type="spellStart"/>
            <w:r w:rsidRPr="00B74C57">
              <w:rPr>
                <w:rFonts w:asciiTheme="minorHAnsi" w:eastAsia="Verdana" w:hAnsiTheme="minorHAnsi" w:cstheme="minorHAnsi"/>
                <w:sz w:val="16"/>
                <w:szCs w:val="16"/>
              </w:rPr>
              <w:t>Esec</w:t>
            </w:r>
            <w:proofErr w:type="spellEnd"/>
            <w:r w:rsidRPr="00B74C57">
              <w:rPr>
                <w:rFonts w:asciiTheme="minorHAnsi" w:eastAsia="Verdana" w:hAnsiTheme="minorHAnsi" w:cstheme="minorHAnsi"/>
                <w:sz w:val="16"/>
                <w:szCs w:val="16"/>
              </w:rPr>
              <w:t xml:space="preserve">. </w:t>
            </w:r>
            <w:proofErr w:type="spellStart"/>
            <w:r w:rsidRPr="00B74C57">
              <w:rPr>
                <w:rFonts w:asciiTheme="minorHAnsi" w:eastAsia="Verdana" w:hAnsiTheme="minorHAnsi" w:cstheme="minorHAnsi"/>
                <w:sz w:val="16"/>
                <w:szCs w:val="16"/>
              </w:rPr>
              <w:t>Imm</w:t>
            </w:r>
            <w:proofErr w:type="spellEnd"/>
            <w:r w:rsidRPr="00B74C57">
              <w:rPr>
                <w:rFonts w:asciiTheme="minorHAnsi" w:eastAsia="Verdana" w:hAnsiTheme="minorHAnsi" w:cstheme="minorHAnsi"/>
                <w:sz w:val="16"/>
                <w:szCs w:val="16"/>
              </w:rPr>
              <w:t>. N°</w:t>
            </w:r>
          </w:p>
        </w:tc>
        <w:tc>
          <w:tcPr>
            <w:tcW w:w="2875" w:type="dxa"/>
            <w:tcBorders>
              <w:bottom w:val="single" w:sz="4" w:space="0" w:color="000000"/>
            </w:tcBorders>
            <w:shd w:val="clear" w:color="auto" w:fill="auto"/>
            <w:tcMar>
              <w:top w:w="0" w:type="dxa"/>
              <w:left w:w="108" w:type="dxa"/>
              <w:bottom w:w="0" w:type="dxa"/>
              <w:right w:w="108" w:type="dxa"/>
            </w:tcMar>
          </w:tcPr>
          <w:p w14:paraId="2592CADC" w14:textId="77777777" w:rsidR="00D61DAD" w:rsidRPr="00B74C57" w:rsidRDefault="00D61DAD">
            <w:pPr>
              <w:rPr>
                <w:rFonts w:asciiTheme="minorHAnsi" w:eastAsia="Verdana" w:hAnsiTheme="minorHAnsi" w:cstheme="minorHAnsi"/>
                <w:sz w:val="16"/>
                <w:szCs w:val="16"/>
              </w:rPr>
            </w:pPr>
          </w:p>
        </w:tc>
        <w:tc>
          <w:tcPr>
            <w:tcW w:w="1236" w:type="dxa"/>
            <w:shd w:val="clear" w:color="auto" w:fill="D9D9D9"/>
            <w:tcMar>
              <w:top w:w="0" w:type="dxa"/>
              <w:left w:w="108" w:type="dxa"/>
              <w:bottom w:w="0" w:type="dxa"/>
              <w:right w:w="108" w:type="dxa"/>
            </w:tcMar>
            <w:vAlign w:val="center"/>
          </w:tcPr>
          <w:p w14:paraId="0B7D21C8" w14:textId="77777777" w:rsidR="00D61DAD" w:rsidRPr="00B74C57" w:rsidRDefault="00121C82">
            <w:pPr>
              <w:rPr>
                <w:rFonts w:asciiTheme="minorHAnsi" w:eastAsia="Verdana" w:hAnsiTheme="minorHAnsi" w:cstheme="minorHAnsi"/>
                <w:sz w:val="16"/>
                <w:szCs w:val="16"/>
              </w:rPr>
            </w:pPr>
            <w:r w:rsidRPr="00B74C57">
              <w:rPr>
                <w:rFonts w:asciiTheme="minorHAnsi" w:eastAsia="Verdana" w:hAnsiTheme="minorHAnsi" w:cstheme="minorHAnsi"/>
                <w:sz w:val="16"/>
                <w:szCs w:val="16"/>
              </w:rPr>
              <w:t>TRIBUNALE</w:t>
            </w:r>
          </w:p>
        </w:tc>
        <w:tc>
          <w:tcPr>
            <w:tcW w:w="4678" w:type="dxa"/>
            <w:tcBorders>
              <w:bottom w:val="single" w:sz="4" w:space="0" w:color="000000"/>
            </w:tcBorders>
            <w:shd w:val="clear" w:color="auto" w:fill="auto"/>
            <w:tcMar>
              <w:top w:w="0" w:type="dxa"/>
              <w:left w:w="108" w:type="dxa"/>
              <w:bottom w:w="0" w:type="dxa"/>
              <w:right w:w="108" w:type="dxa"/>
            </w:tcMar>
          </w:tcPr>
          <w:p w14:paraId="5A85B08C" w14:textId="77777777" w:rsidR="00D61DAD" w:rsidRPr="00B74C57" w:rsidRDefault="00D61DAD">
            <w:pPr>
              <w:rPr>
                <w:rFonts w:asciiTheme="minorHAnsi" w:eastAsia="Verdana" w:hAnsiTheme="minorHAnsi" w:cstheme="minorHAnsi"/>
                <w:sz w:val="16"/>
                <w:szCs w:val="16"/>
              </w:rPr>
            </w:pPr>
          </w:p>
        </w:tc>
      </w:tr>
    </w:tbl>
    <w:p w14:paraId="163D65BF" w14:textId="77777777" w:rsidR="00D61DAD" w:rsidRPr="00B74C57" w:rsidRDefault="00D61DAD">
      <w:pPr>
        <w:rPr>
          <w:rFonts w:asciiTheme="minorHAnsi" w:eastAsia="Times New Roman" w:hAnsiTheme="minorHAnsi" w:cstheme="minorHAnsi"/>
          <w:sz w:val="16"/>
          <w:szCs w:val="16"/>
        </w:rPr>
      </w:pPr>
    </w:p>
    <w:tbl>
      <w:tblPr>
        <w:tblW w:w="10632" w:type="dxa"/>
        <w:tblCellMar>
          <w:left w:w="10" w:type="dxa"/>
          <w:right w:w="10" w:type="dxa"/>
        </w:tblCellMar>
        <w:tblLook w:val="0000" w:firstRow="0" w:lastRow="0" w:firstColumn="0" w:lastColumn="0" w:noHBand="0" w:noVBand="0"/>
      </w:tblPr>
      <w:tblGrid>
        <w:gridCol w:w="1843"/>
        <w:gridCol w:w="2888"/>
        <w:gridCol w:w="1223"/>
        <w:gridCol w:w="4678"/>
      </w:tblGrid>
      <w:tr w:rsidR="00D61DAD" w:rsidRPr="00B74C57" w14:paraId="10286A96" w14:textId="77777777" w:rsidTr="00423696">
        <w:trPr>
          <w:trHeight w:val="277"/>
        </w:trPr>
        <w:tc>
          <w:tcPr>
            <w:tcW w:w="1843" w:type="dxa"/>
            <w:shd w:val="clear" w:color="auto" w:fill="D9D9D9"/>
            <w:tcMar>
              <w:top w:w="0" w:type="dxa"/>
              <w:left w:w="108" w:type="dxa"/>
              <w:bottom w:w="0" w:type="dxa"/>
              <w:right w:w="108" w:type="dxa"/>
            </w:tcMar>
            <w:vAlign w:val="center"/>
          </w:tcPr>
          <w:p w14:paraId="4C751D56" w14:textId="77777777" w:rsidR="00D61DAD" w:rsidRPr="00B74C57" w:rsidRDefault="00121C82">
            <w:pPr>
              <w:rPr>
                <w:rFonts w:asciiTheme="minorHAnsi" w:eastAsia="Verdana" w:hAnsiTheme="minorHAnsi" w:cstheme="minorHAnsi"/>
                <w:sz w:val="16"/>
                <w:szCs w:val="16"/>
              </w:rPr>
            </w:pPr>
            <w:r w:rsidRPr="00B74C57">
              <w:rPr>
                <w:rFonts w:asciiTheme="minorHAnsi" w:eastAsia="Verdana" w:hAnsiTheme="minorHAnsi" w:cstheme="minorHAnsi"/>
                <w:sz w:val="16"/>
                <w:szCs w:val="16"/>
              </w:rPr>
              <w:t>DATA ASTA</w:t>
            </w:r>
          </w:p>
        </w:tc>
        <w:tc>
          <w:tcPr>
            <w:tcW w:w="2888" w:type="dxa"/>
            <w:tcBorders>
              <w:bottom w:val="single" w:sz="4" w:space="0" w:color="000000"/>
            </w:tcBorders>
            <w:shd w:val="clear" w:color="auto" w:fill="auto"/>
            <w:tcMar>
              <w:top w:w="0" w:type="dxa"/>
              <w:left w:w="108" w:type="dxa"/>
              <w:bottom w:w="0" w:type="dxa"/>
              <w:right w:w="108" w:type="dxa"/>
            </w:tcMar>
          </w:tcPr>
          <w:p w14:paraId="43F35AFC" w14:textId="77777777" w:rsidR="00D61DAD" w:rsidRPr="00B74C57" w:rsidRDefault="00D61DAD">
            <w:pPr>
              <w:rPr>
                <w:rFonts w:asciiTheme="minorHAnsi" w:eastAsia="Verdana" w:hAnsiTheme="minorHAnsi" w:cstheme="minorHAnsi"/>
                <w:sz w:val="16"/>
                <w:szCs w:val="16"/>
              </w:rPr>
            </w:pPr>
          </w:p>
        </w:tc>
        <w:tc>
          <w:tcPr>
            <w:tcW w:w="1223" w:type="dxa"/>
            <w:shd w:val="clear" w:color="auto" w:fill="D9D9D9"/>
            <w:tcMar>
              <w:top w:w="0" w:type="dxa"/>
              <w:left w:w="108" w:type="dxa"/>
              <w:bottom w:w="0" w:type="dxa"/>
              <w:right w:w="108" w:type="dxa"/>
            </w:tcMar>
            <w:vAlign w:val="center"/>
          </w:tcPr>
          <w:p w14:paraId="69F66137" w14:textId="77777777" w:rsidR="00D61DAD" w:rsidRPr="00B74C57" w:rsidRDefault="00121C82">
            <w:pPr>
              <w:rPr>
                <w:rFonts w:asciiTheme="minorHAnsi" w:eastAsia="Verdana" w:hAnsiTheme="minorHAnsi" w:cstheme="minorHAnsi"/>
                <w:sz w:val="16"/>
                <w:szCs w:val="16"/>
              </w:rPr>
            </w:pPr>
            <w:r w:rsidRPr="00B74C57">
              <w:rPr>
                <w:rFonts w:asciiTheme="minorHAnsi" w:eastAsia="Verdana" w:hAnsiTheme="minorHAnsi" w:cstheme="minorHAnsi"/>
                <w:sz w:val="16"/>
                <w:szCs w:val="16"/>
              </w:rPr>
              <w:t>GIUDICE</w:t>
            </w:r>
          </w:p>
        </w:tc>
        <w:tc>
          <w:tcPr>
            <w:tcW w:w="4678" w:type="dxa"/>
            <w:tcBorders>
              <w:bottom w:val="single" w:sz="4" w:space="0" w:color="000000"/>
            </w:tcBorders>
            <w:shd w:val="clear" w:color="auto" w:fill="auto"/>
            <w:tcMar>
              <w:top w:w="0" w:type="dxa"/>
              <w:left w:w="108" w:type="dxa"/>
              <w:bottom w:w="0" w:type="dxa"/>
              <w:right w:w="108" w:type="dxa"/>
            </w:tcMar>
          </w:tcPr>
          <w:p w14:paraId="2BFC7BDC" w14:textId="77777777" w:rsidR="00D61DAD" w:rsidRPr="00B74C57" w:rsidRDefault="00D61DAD">
            <w:pPr>
              <w:rPr>
                <w:rFonts w:asciiTheme="minorHAnsi" w:eastAsia="Verdana" w:hAnsiTheme="minorHAnsi" w:cstheme="minorHAnsi"/>
                <w:sz w:val="16"/>
                <w:szCs w:val="16"/>
              </w:rPr>
            </w:pPr>
          </w:p>
        </w:tc>
      </w:tr>
    </w:tbl>
    <w:p w14:paraId="798DB0CA" w14:textId="77777777" w:rsidR="00D61DAD" w:rsidRPr="00B74C57" w:rsidRDefault="00D61DAD">
      <w:pPr>
        <w:tabs>
          <w:tab w:val="left" w:pos="1560"/>
        </w:tabs>
        <w:rPr>
          <w:rFonts w:asciiTheme="minorHAnsi" w:eastAsia="Verdana" w:hAnsiTheme="minorHAnsi" w:cstheme="minorHAnsi"/>
          <w:sz w:val="16"/>
          <w:szCs w:val="16"/>
        </w:rPr>
      </w:pPr>
    </w:p>
    <w:tbl>
      <w:tblPr>
        <w:tblW w:w="10632" w:type="dxa"/>
        <w:tblCellMar>
          <w:left w:w="10" w:type="dxa"/>
          <w:right w:w="10" w:type="dxa"/>
        </w:tblCellMar>
        <w:tblLook w:val="0000" w:firstRow="0" w:lastRow="0" w:firstColumn="0" w:lastColumn="0" w:noHBand="0" w:noVBand="0"/>
      </w:tblPr>
      <w:tblGrid>
        <w:gridCol w:w="1843"/>
        <w:gridCol w:w="8789"/>
      </w:tblGrid>
      <w:tr w:rsidR="00D61DAD" w:rsidRPr="00B74C57" w14:paraId="351DBD8C" w14:textId="77777777" w:rsidTr="00423696">
        <w:trPr>
          <w:trHeight w:val="268"/>
        </w:trPr>
        <w:tc>
          <w:tcPr>
            <w:tcW w:w="1843" w:type="dxa"/>
            <w:shd w:val="clear" w:color="auto" w:fill="D9D9D9"/>
            <w:tcMar>
              <w:top w:w="0" w:type="dxa"/>
              <w:left w:w="108" w:type="dxa"/>
              <w:bottom w:w="0" w:type="dxa"/>
              <w:right w:w="108" w:type="dxa"/>
            </w:tcMar>
            <w:vAlign w:val="center"/>
          </w:tcPr>
          <w:p w14:paraId="4BC42D58" w14:textId="77777777" w:rsidR="00D61DAD" w:rsidRPr="00B74C57" w:rsidRDefault="00121C82">
            <w:pPr>
              <w:rPr>
                <w:rFonts w:asciiTheme="minorHAnsi" w:eastAsia="Verdana" w:hAnsiTheme="minorHAnsi" w:cstheme="minorHAnsi"/>
                <w:sz w:val="16"/>
                <w:szCs w:val="16"/>
              </w:rPr>
            </w:pPr>
            <w:r w:rsidRPr="00B74C57">
              <w:rPr>
                <w:rFonts w:asciiTheme="minorHAnsi" w:eastAsia="Verdana" w:hAnsiTheme="minorHAnsi" w:cstheme="minorHAnsi"/>
                <w:sz w:val="16"/>
                <w:szCs w:val="16"/>
              </w:rPr>
              <w:t>PROMOSSA DA</w:t>
            </w:r>
          </w:p>
        </w:tc>
        <w:tc>
          <w:tcPr>
            <w:tcW w:w="8789" w:type="dxa"/>
            <w:tcBorders>
              <w:bottom w:val="single" w:sz="4" w:space="0" w:color="000000"/>
            </w:tcBorders>
            <w:shd w:val="clear" w:color="auto" w:fill="auto"/>
            <w:tcMar>
              <w:top w:w="0" w:type="dxa"/>
              <w:left w:w="108" w:type="dxa"/>
              <w:bottom w:w="0" w:type="dxa"/>
              <w:right w:w="108" w:type="dxa"/>
            </w:tcMar>
          </w:tcPr>
          <w:p w14:paraId="400C5B77" w14:textId="77777777" w:rsidR="00D61DAD" w:rsidRPr="00B74C57" w:rsidRDefault="00D61DAD">
            <w:pPr>
              <w:rPr>
                <w:rFonts w:asciiTheme="minorHAnsi" w:eastAsia="Verdana" w:hAnsiTheme="minorHAnsi" w:cstheme="minorHAnsi"/>
                <w:sz w:val="16"/>
                <w:szCs w:val="16"/>
              </w:rPr>
            </w:pPr>
          </w:p>
        </w:tc>
      </w:tr>
    </w:tbl>
    <w:p w14:paraId="50FD6B1E" w14:textId="77777777" w:rsidR="00D61DAD" w:rsidRPr="00B74C57" w:rsidRDefault="00D61DAD">
      <w:pPr>
        <w:tabs>
          <w:tab w:val="left" w:pos="1560"/>
        </w:tabs>
        <w:rPr>
          <w:rFonts w:asciiTheme="minorHAnsi" w:eastAsia="Verdana" w:hAnsiTheme="minorHAnsi" w:cstheme="minorHAnsi"/>
          <w:sz w:val="16"/>
          <w:szCs w:val="16"/>
        </w:rPr>
      </w:pPr>
    </w:p>
    <w:tbl>
      <w:tblPr>
        <w:tblW w:w="10632" w:type="dxa"/>
        <w:tblCellMar>
          <w:left w:w="10" w:type="dxa"/>
          <w:right w:w="10" w:type="dxa"/>
        </w:tblCellMar>
        <w:tblLook w:val="0000" w:firstRow="0" w:lastRow="0" w:firstColumn="0" w:lastColumn="0" w:noHBand="0" w:noVBand="0"/>
      </w:tblPr>
      <w:tblGrid>
        <w:gridCol w:w="1843"/>
        <w:gridCol w:w="8789"/>
      </w:tblGrid>
      <w:tr w:rsidR="00D61DAD" w:rsidRPr="00B74C57" w14:paraId="41EFD5CF" w14:textId="77777777" w:rsidTr="00423696">
        <w:trPr>
          <w:trHeight w:val="268"/>
        </w:trPr>
        <w:tc>
          <w:tcPr>
            <w:tcW w:w="1843" w:type="dxa"/>
            <w:shd w:val="clear" w:color="auto" w:fill="D9D9D9"/>
            <w:tcMar>
              <w:top w:w="0" w:type="dxa"/>
              <w:left w:w="108" w:type="dxa"/>
              <w:bottom w:w="0" w:type="dxa"/>
              <w:right w:w="108" w:type="dxa"/>
            </w:tcMar>
            <w:vAlign w:val="center"/>
          </w:tcPr>
          <w:p w14:paraId="25032DC6" w14:textId="77777777" w:rsidR="00D61DAD" w:rsidRPr="00B74C57" w:rsidRDefault="00121C82">
            <w:pPr>
              <w:rPr>
                <w:rFonts w:asciiTheme="minorHAnsi" w:eastAsia="Verdana" w:hAnsiTheme="minorHAnsi" w:cstheme="minorHAnsi"/>
                <w:sz w:val="16"/>
                <w:szCs w:val="16"/>
              </w:rPr>
            </w:pPr>
            <w:r w:rsidRPr="00B74C57">
              <w:rPr>
                <w:rFonts w:asciiTheme="minorHAnsi" w:eastAsia="Verdana" w:hAnsiTheme="minorHAnsi" w:cstheme="minorHAnsi"/>
                <w:sz w:val="16"/>
                <w:szCs w:val="16"/>
              </w:rPr>
              <w:t>CONTRO</w:t>
            </w:r>
          </w:p>
        </w:tc>
        <w:tc>
          <w:tcPr>
            <w:tcW w:w="8789" w:type="dxa"/>
            <w:tcBorders>
              <w:bottom w:val="single" w:sz="4" w:space="0" w:color="000000"/>
            </w:tcBorders>
            <w:shd w:val="clear" w:color="auto" w:fill="auto"/>
            <w:tcMar>
              <w:top w:w="0" w:type="dxa"/>
              <w:left w:w="108" w:type="dxa"/>
              <w:bottom w:w="0" w:type="dxa"/>
              <w:right w:w="108" w:type="dxa"/>
            </w:tcMar>
          </w:tcPr>
          <w:p w14:paraId="05FFD089" w14:textId="77777777" w:rsidR="00D61DAD" w:rsidRPr="00B74C57" w:rsidRDefault="00D61DAD">
            <w:pPr>
              <w:rPr>
                <w:rFonts w:asciiTheme="minorHAnsi" w:eastAsia="Verdana" w:hAnsiTheme="minorHAnsi" w:cstheme="minorHAnsi"/>
                <w:sz w:val="16"/>
                <w:szCs w:val="16"/>
              </w:rPr>
            </w:pPr>
          </w:p>
        </w:tc>
      </w:tr>
    </w:tbl>
    <w:p w14:paraId="28EA4F53" w14:textId="77777777" w:rsidR="00D61DAD" w:rsidRPr="00B74C57" w:rsidRDefault="00D61DAD" w:rsidP="00113996">
      <w:pPr>
        <w:tabs>
          <w:tab w:val="left" w:pos="1560"/>
        </w:tabs>
        <w:contextualSpacing/>
        <w:rPr>
          <w:rFonts w:asciiTheme="minorHAnsi" w:eastAsia="Verdana" w:hAnsiTheme="minorHAnsi" w:cstheme="minorHAnsi"/>
          <w:sz w:val="16"/>
          <w:szCs w:val="16"/>
        </w:rPr>
      </w:pPr>
    </w:p>
    <w:p w14:paraId="3FF1F6EC" w14:textId="77777777" w:rsidR="00BA6654" w:rsidRPr="00B74C57" w:rsidRDefault="00BA6654" w:rsidP="00A015BA">
      <w:pPr>
        <w:ind w:right="159"/>
        <w:contextualSpacing/>
        <w:rPr>
          <w:rFonts w:asciiTheme="minorHAnsi" w:eastAsia="Verdana" w:hAnsiTheme="minorHAnsi" w:cstheme="minorHAnsi"/>
          <w:b/>
          <w:i/>
          <w:sz w:val="16"/>
          <w:szCs w:val="16"/>
        </w:rPr>
      </w:pPr>
    </w:p>
    <w:p w14:paraId="409A986C" w14:textId="77777777" w:rsidR="00113996" w:rsidRPr="00B74C57" w:rsidRDefault="00121C82" w:rsidP="00113996">
      <w:pPr>
        <w:ind w:right="160"/>
        <w:contextualSpacing/>
        <w:rPr>
          <w:rFonts w:asciiTheme="minorHAnsi" w:eastAsia="Verdana" w:hAnsiTheme="minorHAnsi" w:cstheme="minorHAnsi"/>
          <w:b/>
          <w:i/>
          <w:sz w:val="16"/>
          <w:szCs w:val="16"/>
        </w:rPr>
      </w:pPr>
      <w:r w:rsidRPr="00B74C57">
        <w:rPr>
          <w:rFonts w:asciiTheme="minorHAnsi" w:eastAsia="Verdana" w:hAnsiTheme="minorHAnsi" w:cstheme="minorHAnsi"/>
          <w:b/>
          <w:i/>
          <w:sz w:val="16"/>
          <w:szCs w:val="16"/>
        </w:rPr>
        <w:t>INTESTATARIO FATTURA:</w:t>
      </w:r>
    </w:p>
    <w:p w14:paraId="05D6352A" w14:textId="77777777" w:rsidR="00113996" w:rsidRPr="00B74C57" w:rsidRDefault="00113996" w:rsidP="00113996">
      <w:pPr>
        <w:ind w:right="159"/>
        <w:contextualSpacing/>
        <w:rPr>
          <w:rFonts w:asciiTheme="minorHAnsi" w:eastAsia="Verdana" w:hAnsiTheme="minorHAnsi" w:cstheme="minorHAnsi"/>
          <w:sz w:val="16"/>
          <w:szCs w:val="16"/>
        </w:rPr>
      </w:pPr>
    </w:p>
    <w:tbl>
      <w:tblPr>
        <w:tblW w:w="10632" w:type="dxa"/>
        <w:tblCellMar>
          <w:left w:w="10" w:type="dxa"/>
          <w:right w:w="10" w:type="dxa"/>
        </w:tblCellMar>
        <w:tblLook w:val="0000" w:firstRow="0" w:lastRow="0" w:firstColumn="0" w:lastColumn="0" w:noHBand="0" w:noVBand="0"/>
      </w:tblPr>
      <w:tblGrid>
        <w:gridCol w:w="1985"/>
        <w:gridCol w:w="8647"/>
      </w:tblGrid>
      <w:tr w:rsidR="00D61DAD" w:rsidRPr="00B74C57" w14:paraId="507688BB" w14:textId="77777777" w:rsidTr="00423696">
        <w:trPr>
          <w:trHeight w:val="118"/>
        </w:trPr>
        <w:tc>
          <w:tcPr>
            <w:tcW w:w="1985" w:type="dxa"/>
            <w:shd w:val="clear" w:color="auto" w:fill="D9D9D9"/>
            <w:tcMar>
              <w:top w:w="0" w:type="dxa"/>
              <w:left w:w="108" w:type="dxa"/>
              <w:bottom w:w="0" w:type="dxa"/>
              <w:right w:w="108" w:type="dxa"/>
            </w:tcMar>
            <w:vAlign w:val="center"/>
          </w:tcPr>
          <w:p w14:paraId="05C23C24" w14:textId="77777777" w:rsidR="00D61DAD" w:rsidRPr="00B74C57" w:rsidRDefault="00121C82">
            <w:pPr>
              <w:ind w:right="159"/>
              <w:contextualSpacing/>
              <w:rPr>
                <w:rFonts w:asciiTheme="minorHAnsi" w:eastAsia="Verdana" w:hAnsiTheme="minorHAnsi" w:cstheme="minorHAnsi"/>
                <w:sz w:val="16"/>
                <w:szCs w:val="16"/>
              </w:rPr>
            </w:pPr>
            <w:r w:rsidRPr="00B74C57">
              <w:rPr>
                <w:rFonts w:asciiTheme="minorHAnsi" w:eastAsia="Verdana" w:hAnsiTheme="minorHAnsi" w:cstheme="minorHAnsi"/>
                <w:sz w:val="16"/>
                <w:szCs w:val="16"/>
              </w:rPr>
              <w:t>RAGIONE SOCIALE</w:t>
            </w:r>
          </w:p>
        </w:tc>
        <w:tc>
          <w:tcPr>
            <w:tcW w:w="8647" w:type="dxa"/>
            <w:tcBorders>
              <w:bottom w:val="single" w:sz="4" w:space="0" w:color="000000"/>
            </w:tcBorders>
            <w:shd w:val="clear" w:color="auto" w:fill="auto"/>
            <w:tcMar>
              <w:top w:w="0" w:type="dxa"/>
              <w:left w:w="108" w:type="dxa"/>
              <w:bottom w:w="0" w:type="dxa"/>
              <w:right w:w="108" w:type="dxa"/>
            </w:tcMar>
          </w:tcPr>
          <w:p w14:paraId="0789E72E" w14:textId="77777777" w:rsidR="00D61DAD" w:rsidRPr="00B74C57" w:rsidRDefault="00D61DAD">
            <w:pPr>
              <w:spacing w:line="360" w:lineRule="auto"/>
              <w:ind w:right="159"/>
              <w:contextualSpacing/>
              <w:jc w:val="center"/>
              <w:rPr>
                <w:rFonts w:asciiTheme="minorHAnsi" w:eastAsia="Verdana" w:hAnsiTheme="minorHAnsi" w:cstheme="minorHAnsi"/>
                <w:sz w:val="16"/>
                <w:szCs w:val="16"/>
              </w:rPr>
            </w:pPr>
          </w:p>
        </w:tc>
      </w:tr>
    </w:tbl>
    <w:p w14:paraId="6E685089" w14:textId="77777777" w:rsidR="00D61DAD" w:rsidRPr="00B74C57" w:rsidRDefault="00D61DAD" w:rsidP="00EB2E29">
      <w:pPr>
        <w:ind w:right="159"/>
        <w:contextualSpacing/>
        <w:jc w:val="center"/>
        <w:rPr>
          <w:rFonts w:asciiTheme="minorHAnsi" w:eastAsia="Verdana" w:hAnsiTheme="minorHAnsi" w:cstheme="minorHAnsi"/>
          <w:sz w:val="16"/>
          <w:szCs w:val="16"/>
        </w:rPr>
      </w:pPr>
    </w:p>
    <w:tbl>
      <w:tblPr>
        <w:tblW w:w="10632" w:type="dxa"/>
        <w:tblLayout w:type="fixed"/>
        <w:tblCellMar>
          <w:left w:w="10" w:type="dxa"/>
          <w:right w:w="10" w:type="dxa"/>
        </w:tblCellMar>
        <w:tblLook w:val="0000" w:firstRow="0" w:lastRow="0" w:firstColumn="0" w:lastColumn="0" w:noHBand="0" w:noVBand="0"/>
      </w:tblPr>
      <w:tblGrid>
        <w:gridCol w:w="1985"/>
        <w:gridCol w:w="5769"/>
        <w:gridCol w:w="693"/>
        <w:gridCol w:w="2185"/>
      </w:tblGrid>
      <w:tr w:rsidR="00D61DAD" w:rsidRPr="00B74C57" w14:paraId="5138B391" w14:textId="77777777" w:rsidTr="00423696">
        <w:trPr>
          <w:trHeight w:val="20"/>
        </w:trPr>
        <w:tc>
          <w:tcPr>
            <w:tcW w:w="1985" w:type="dxa"/>
            <w:shd w:val="clear" w:color="auto" w:fill="D9D9D9"/>
            <w:tcMar>
              <w:top w:w="0" w:type="dxa"/>
              <w:left w:w="108" w:type="dxa"/>
              <w:bottom w:w="0" w:type="dxa"/>
              <w:right w:w="108" w:type="dxa"/>
            </w:tcMar>
            <w:vAlign w:val="center"/>
          </w:tcPr>
          <w:p w14:paraId="32E69979" w14:textId="77777777" w:rsidR="00D61DAD" w:rsidRPr="00B74C57" w:rsidRDefault="00121C82">
            <w:pPr>
              <w:ind w:right="159"/>
              <w:rPr>
                <w:rFonts w:asciiTheme="minorHAnsi" w:eastAsia="Verdana" w:hAnsiTheme="minorHAnsi" w:cstheme="minorHAnsi"/>
                <w:sz w:val="16"/>
                <w:szCs w:val="16"/>
              </w:rPr>
            </w:pPr>
            <w:r w:rsidRPr="00B74C57">
              <w:rPr>
                <w:rFonts w:asciiTheme="minorHAnsi" w:eastAsia="Verdana" w:hAnsiTheme="minorHAnsi" w:cstheme="minorHAnsi"/>
                <w:sz w:val="16"/>
                <w:szCs w:val="16"/>
              </w:rPr>
              <w:t>SEDE LEGALE / INDIRIZZO</w:t>
            </w:r>
          </w:p>
        </w:tc>
        <w:tc>
          <w:tcPr>
            <w:tcW w:w="5769" w:type="dxa"/>
            <w:tcBorders>
              <w:bottom w:val="single" w:sz="4" w:space="0" w:color="000000"/>
            </w:tcBorders>
            <w:shd w:val="clear" w:color="auto" w:fill="auto"/>
            <w:tcMar>
              <w:top w:w="0" w:type="dxa"/>
              <w:left w:w="108" w:type="dxa"/>
              <w:bottom w:w="0" w:type="dxa"/>
              <w:right w:w="108" w:type="dxa"/>
            </w:tcMar>
          </w:tcPr>
          <w:p w14:paraId="539A7A9E" w14:textId="77777777" w:rsidR="00D61DAD" w:rsidRPr="00B74C57" w:rsidRDefault="00D61DAD">
            <w:pPr>
              <w:spacing w:line="360" w:lineRule="auto"/>
              <w:ind w:right="159"/>
              <w:jc w:val="center"/>
              <w:rPr>
                <w:rFonts w:asciiTheme="minorHAnsi" w:eastAsia="Verdana" w:hAnsiTheme="minorHAnsi" w:cstheme="minorHAnsi"/>
                <w:sz w:val="16"/>
                <w:szCs w:val="16"/>
              </w:rPr>
            </w:pPr>
          </w:p>
        </w:tc>
        <w:tc>
          <w:tcPr>
            <w:tcW w:w="693" w:type="dxa"/>
            <w:shd w:val="clear" w:color="auto" w:fill="D9D9D9"/>
            <w:tcMar>
              <w:top w:w="0" w:type="dxa"/>
              <w:left w:w="108" w:type="dxa"/>
              <w:bottom w:w="0" w:type="dxa"/>
              <w:right w:w="108" w:type="dxa"/>
            </w:tcMar>
            <w:vAlign w:val="center"/>
          </w:tcPr>
          <w:p w14:paraId="685EDA0F" w14:textId="77777777" w:rsidR="00D61DAD" w:rsidRPr="00B74C57" w:rsidRDefault="00121C82">
            <w:pPr>
              <w:ind w:right="159"/>
              <w:rPr>
                <w:rFonts w:asciiTheme="minorHAnsi" w:eastAsia="Verdana" w:hAnsiTheme="minorHAnsi" w:cstheme="minorHAnsi"/>
                <w:sz w:val="16"/>
                <w:szCs w:val="16"/>
              </w:rPr>
            </w:pPr>
            <w:r w:rsidRPr="00B74C57">
              <w:rPr>
                <w:rFonts w:asciiTheme="minorHAnsi" w:eastAsia="Verdana" w:hAnsiTheme="minorHAnsi" w:cstheme="minorHAnsi"/>
                <w:sz w:val="16"/>
                <w:szCs w:val="16"/>
              </w:rPr>
              <w:t>CAP</w:t>
            </w:r>
          </w:p>
        </w:tc>
        <w:tc>
          <w:tcPr>
            <w:tcW w:w="2185" w:type="dxa"/>
            <w:tcBorders>
              <w:bottom w:val="single" w:sz="4" w:space="0" w:color="000000"/>
            </w:tcBorders>
            <w:shd w:val="clear" w:color="auto" w:fill="auto"/>
            <w:tcMar>
              <w:top w:w="0" w:type="dxa"/>
              <w:left w:w="108" w:type="dxa"/>
              <w:bottom w:w="0" w:type="dxa"/>
              <w:right w:w="108" w:type="dxa"/>
            </w:tcMar>
          </w:tcPr>
          <w:p w14:paraId="19E06969" w14:textId="77777777" w:rsidR="00D61DAD" w:rsidRPr="00B74C57" w:rsidRDefault="00D61DAD">
            <w:pPr>
              <w:spacing w:line="360" w:lineRule="auto"/>
              <w:ind w:right="159"/>
              <w:jc w:val="center"/>
              <w:rPr>
                <w:rFonts w:asciiTheme="minorHAnsi" w:eastAsia="Verdana" w:hAnsiTheme="minorHAnsi" w:cstheme="minorHAnsi"/>
                <w:sz w:val="16"/>
                <w:szCs w:val="16"/>
              </w:rPr>
            </w:pPr>
          </w:p>
        </w:tc>
      </w:tr>
    </w:tbl>
    <w:p w14:paraId="074D9407" w14:textId="77777777" w:rsidR="00D61DAD" w:rsidRPr="00B74C57" w:rsidRDefault="00D61DAD" w:rsidP="00EB2E29">
      <w:pPr>
        <w:ind w:right="159"/>
        <w:contextualSpacing/>
        <w:jc w:val="center"/>
        <w:rPr>
          <w:rFonts w:asciiTheme="minorHAnsi" w:eastAsia="Verdana" w:hAnsiTheme="minorHAnsi" w:cstheme="minorHAnsi"/>
          <w:sz w:val="16"/>
          <w:szCs w:val="16"/>
        </w:rPr>
      </w:pPr>
    </w:p>
    <w:tbl>
      <w:tblPr>
        <w:tblW w:w="10632" w:type="dxa"/>
        <w:tblCellMar>
          <w:left w:w="10" w:type="dxa"/>
          <w:right w:w="10" w:type="dxa"/>
        </w:tblCellMar>
        <w:tblLook w:val="0000" w:firstRow="0" w:lastRow="0" w:firstColumn="0" w:lastColumn="0" w:noHBand="0" w:noVBand="0"/>
      </w:tblPr>
      <w:tblGrid>
        <w:gridCol w:w="1985"/>
        <w:gridCol w:w="8647"/>
      </w:tblGrid>
      <w:tr w:rsidR="00D61DAD" w:rsidRPr="00B74C57" w14:paraId="302D10E7" w14:textId="77777777" w:rsidTr="00423696">
        <w:tc>
          <w:tcPr>
            <w:tcW w:w="1985" w:type="dxa"/>
            <w:shd w:val="clear" w:color="auto" w:fill="D9D9D9"/>
            <w:tcMar>
              <w:top w:w="0" w:type="dxa"/>
              <w:left w:w="108" w:type="dxa"/>
              <w:bottom w:w="0" w:type="dxa"/>
              <w:right w:w="108" w:type="dxa"/>
            </w:tcMar>
            <w:vAlign w:val="center"/>
          </w:tcPr>
          <w:p w14:paraId="4634758F" w14:textId="77777777" w:rsidR="00D61DAD" w:rsidRPr="00B74C57" w:rsidRDefault="00121C82">
            <w:pPr>
              <w:ind w:right="159"/>
              <w:rPr>
                <w:rFonts w:asciiTheme="minorHAnsi" w:eastAsia="Verdana" w:hAnsiTheme="minorHAnsi" w:cstheme="minorHAnsi"/>
                <w:sz w:val="16"/>
                <w:szCs w:val="16"/>
              </w:rPr>
            </w:pPr>
            <w:r w:rsidRPr="00B74C57">
              <w:rPr>
                <w:rFonts w:asciiTheme="minorHAnsi" w:eastAsia="Verdana" w:hAnsiTheme="minorHAnsi" w:cstheme="minorHAnsi"/>
                <w:sz w:val="16"/>
                <w:szCs w:val="16"/>
              </w:rPr>
              <w:t>C.F. / P.IVA</w:t>
            </w:r>
          </w:p>
        </w:tc>
        <w:tc>
          <w:tcPr>
            <w:tcW w:w="8647" w:type="dxa"/>
            <w:tcBorders>
              <w:bottom w:val="single" w:sz="4" w:space="0" w:color="000000"/>
            </w:tcBorders>
            <w:shd w:val="clear" w:color="auto" w:fill="auto"/>
            <w:tcMar>
              <w:top w:w="0" w:type="dxa"/>
              <w:left w:w="108" w:type="dxa"/>
              <w:bottom w:w="0" w:type="dxa"/>
              <w:right w:w="108" w:type="dxa"/>
            </w:tcMar>
          </w:tcPr>
          <w:p w14:paraId="658EBE72" w14:textId="77777777" w:rsidR="00D61DAD" w:rsidRPr="00B74C57" w:rsidRDefault="00D61DAD">
            <w:pPr>
              <w:spacing w:line="360" w:lineRule="auto"/>
              <w:ind w:right="159"/>
              <w:jc w:val="center"/>
              <w:rPr>
                <w:rFonts w:asciiTheme="minorHAnsi" w:eastAsia="Verdana" w:hAnsiTheme="minorHAnsi" w:cstheme="minorHAnsi"/>
                <w:sz w:val="16"/>
                <w:szCs w:val="16"/>
              </w:rPr>
            </w:pPr>
          </w:p>
        </w:tc>
      </w:tr>
    </w:tbl>
    <w:p w14:paraId="4BEE4090" w14:textId="77777777" w:rsidR="00D61DAD" w:rsidRDefault="00D61DAD" w:rsidP="008944FC">
      <w:pPr>
        <w:ind w:right="160"/>
        <w:contextualSpacing/>
        <w:rPr>
          <w:rFonts w:asciiTheme="minorHAnsi" w:eastAsia="Verdana" w:hAnsiTheme="minorHAnsi" w:cstheme="minorHAnsi"/>
          <w:sz w:val="16"/>
          <w:szCs w:val="16"/>
        </w:rPr>
      </w:pPr>
    </w:p>
    <w:tbl>
      <w:tblPr>
        <w:tblW w:w="10632" w:type="dxa"/>
        <w:tblCellMar>
          <w:left w:w="10" w:type="dxa"/>
          <w:right w:w="10" w:type="dxa"/>
        </w:tblCellMar>
        <w:tblLook w:val="0000" w:firstRow="0" w:lastRow="0" w:firstColumn="0" w:lastColumn="0" w:noHBand="0" w:noVBand="0"/>
      </w:tblPr>
      <w:tblGrid>
        <w:gridCol w:w="709"/>
        <w:gridCol w:w="3260"/>
        <w:gridCol w:w="2410"/>
        <w:gridCol w:w="4253"/>
      </w:tblGrid>
      <w:tr w:rsidR="00DB6862" w:rsidRPr="00B74C57" w14:paraId="0729C4AB" w14:textId="77777777" w:rsidTr="00DB6862">
        <w:trPr>
          <w:trHeight w:val="267"/>
        </w:trPr>
        <w:tc>
          <w:tcPr>
            <w:tcW w:w="709" w:type="dxa"/>
            <w:shd w:val="clear" w:color="auto" w:fill="D9D9D9"/>
            <w:tcMar>
              <w:top w:w="0" w:type="dxa"/>
              <w:left w:w="108" w:type="dxa"/>
              <w:bottom w:w="0" w:type="dxa"/>
              <w:right w:w="108" w:type="dxa"/>
            </w:tcMar>
            <w:vAlign w:val="center"/>
          </w:tcPr>
          <w:p w14:paraId="0E2FBB91" w14:textId="77777777" w:rsidR="00DB6862" w:rsidRPr="00B74C57" w:rsidRDefault="00DB6862" w:rsidP="003D55D3">
            <w:pPr>
              <w:rPr>
                <w:rFonts w:asciiTheme="minorHAnsi" w:eastAsia="Verdana" w:hAnsiTheme="minorHAnsi" w:cstheme="minorHAnsi"/>
                <w:sz w:val="16"/>
                <w:szCs w:val="16"/>
              </w:rPr>
            </w:pPr>
            <w:r w:rsidRPr="00DB6862">
              <w:rPr>
                <w:rFonts w:asciiTheme="minorHAnsi" w:eastAsia="Verdana" w:hAnsiTheme="minorHAnsi" w:cstheme="minorHAnsi"/>
                <w:sz w:val="16"/>
                <w:szCs w:val="16"/>
              </w:rPr>
              <w:t>Email</w:t>
            </w:r>
          </w:p>
        </w:tc>
        <w:tc>
          <w:tcPr>
            <w:tcW w:w="3260" w:type="dxa"/>
            <w:tcBorders>
              <w:bottom w:val="single" w:sz="4" w:space="0" w:color="000000"/>
            </w:tcBorders>
            <w:shd w:val="clear" w:color="auto" w:fill="auto"/>
            <w:tcMar>
              <w:top w:w="0" w:type="dxa"/>
              <w:left w:w="108" w:type="dxa"/>
              <w:bottom w:w="0" w:type="dxa"/>
              <w:right w:w="108" w:type="dxa"/>
            </w:tcMar>
          </w:tcPr>
          <w:p w14:paraId="583B68B0" w14:textId="77777777" w:rsidR="00DB6862" w:rsidRPr="00B74C57" w:rsidRDefault="00DB6862" w:rsidP="003D55D3">
            <w:pPr>
              <w:rPr>
                <w:rFonts w:asciiTheme="minorHAnsi" w:eastAsia="Verdana" w:hAnsiTheme="minorHAnsi" w:cstheme="minorHAnsi"/>
                <w:sz w:val="16"/>
                <w:szCs w:val="16"/>
              </w:rPr>
            </w:pPr>
          </w:p>
        </w:tc>
        <w:tc>
          <w:tcPr>
            <w:tcW w:w="2410" w:type="dxa"/>
            <w:shd w:val="clear" w:color="auto" w:fill="D9D9D9"/>
            <w:tcMar>
              <w:top w:w="0" w:type="dxa"/>
              <w:left w:w="108" w:type="dxa"/>
              <w:bottom w:w="0" w:type="dxa"/>
              <w:right w:w="108" w:type="dxa"/>
            </w:tcMar>
            <w:vAlign w:val="center"/>
          </w:tcPr>
          <w:p w14:paraId="7A2C1EEC" w14:textId="77777777" w:rsidR="00DB6862" w:rsidRPr="00DB6862" w:rsidRDefault="00DB6862" w:rsidP="003D55D3">
            <w:pPr>
              <w:rPr>
                <w:rFonts w:asciiTheme="minorHAnsi" w:eastAsia="Verdana" w:hAnsiTheme="minorHAnsi" w:cstheme="minorHAnsi"/>
                <w:sz w:val="16"/>
                <w:szCs w:val="16"/>
              </w:rPr>
            </w:pPr>
            <w:r w:rsidRPr="00DB6862">
              <w:rPr>
                <w:rFonts w:asciiTheme="minorHAnsi" w:eastAsia="Verdana" w:hAnsiTheme="minorHAnsi" w:cstheme="minorHAnsi"/>
                <w:i/>
                <w:sz w:val="16"/>
                <w:szCs w:val="16"/>
              </w:rPr>
              <w:t>PEC/Codice Univoco</w:t>
            </w:r>
            <w:r w:rsidRPr="00DB6862">
              <w:rPr>
                <w:rFonts w:asciiTheme="minorHAnsi" w:eastAsia="Verdana" w:hAnsiTheme="minorHAnsi" w:cstheme="minorHAnsi"/>
                <w:sz w:val="16"/>
                <w:szCs w:val="16"/>
              </w:rPr>
              <w:t xml:space="preserve"> (obbligatorio per fatturazione elettronica)</w:t>
            </w:r>
          </w:p>
        </w:tc>
        <w:tc>
          <w:tcPr>
            <w:tcW w:w="4253" w:type="dxa"/>
            <w:tcBorders>
              <w:bottom w:val="single" w:sz="4" w:space="0" w:color="000000"/>
            </w:tcBorders>
            <w:shd w:val="clear" w:color="auto" w:fill="auto"/>
            <w:tcMar>
              <w:top w:w="0" w:type="dxa"/>
              <w:left w:w="108" w:type="dxa"/>
              <w:bottom w:w="0" w:type="dxa"/>
              <w:right w:w="108" w:type="dxa"/>
            </w:tcMar>
          </w:tcPr>
          <w:p w14:paraId="09AB2EA9" w14:textId="77777777" w:rsidR="00DB6862" w:rsidRPr="00B74C57" w:rsidRDefault="00DB6862" w:rsidP="003D55D3">
            <w:pPr>
              <w:rPr>
                <w:rFonts w:asciiTheme="minorHAnsi" w:eastAsia="Verdana" w:hAnsiTheme="minorHAnsi" w:cstheme="minorHAnsi"/>
                <w:sz w:val="16"/>
                <w:szCs w:val="16"/>
              </w:rPr>
            </w:pPr>
          </w:p>
        </w:tc>
      </w:tr>
    </w:tbl>
    <w:p w14:paraId="686A7B3B" w14:textId="77777777" w:rsidR="00DB6862" w:rsidRPr="00B74C57" w:rsidRDefault="00DB6862" w:rsidP="008944FC">
      <w:pPr>
        <w:ind w:right="160"/>
        <w:contextualSpacing/>
        <w:rPr>
          <w:rFonts w:asciiTheme="minorHAnsi" w:eastAsia="Verdana" w:hAnsiTheme="minorHAnsi" w:cstheme="minorHAnsi"/>
          <w:sz w:val="16"/>
          <w:szCs w:val="16"/>
        </w:rPr>
      </w:pPr>
    </w:p>
    <w:p w14:paraId="58067F97" w14:textId="77777777" w:rsidR="00BA6654" w:rsidRPr="00B74C57" w:rsidRDefault="00BA6654" w:rsidP="008944FC">
      <w:pPr>
        <w:contextualSpacing/>
        <w:rPr>
          <w:rFonts w:asciiTheme="minorHAnsi" w:eastAsia="Verdana" w:hAnsiTheme="minorHAnsi" w:cstheme="minorHAnsi"/>
          <w:b/>
          <w:i/>
          <w:sz w:val="16"/>
          <w:szCs w:val="16"/>
        </w:rPr>
      </w:pPr>
    </w:p>
    <w:p w14:paraId="0C59B90C" w14:textId="77777777" w:rsidR="00D61DAD" w:rsidRPr="00B74C57" w:rsidRDefault="00121C82" w:rsidP="008944FC">
      <w:pPr>
        <w:contextualSpacing/>
        <w:rPr>
          <w:rFonts w:asciiTheme="minorHAnsi" w:hAnsiTheme="minorHAnsi" w:cstheme="minorHAnsi"/>
          <w:sz w:val="16"/>
          <w:szCs w:val="16"/>
        </w:rPr>
      </w:pPr>
      <w:r w:rsidRPr="00B74C57">
        <w:rPr>
          <w:rFonts w:asciiTheme="minorHAnsi" w:eastAsia="Verdana" w:hAnsiTheme="minorHAnsi" w:cstheme="minorHAnsi"/>
          <w:b/>
          <w:i/>
          <w:sz w:val="16"/>
          <w:szCs w:val="16"/>
        </w:rPr>
        <w:t xml:space="preserve">UNITÀ DI RIFERIMENTO ALLA QUALE </w:t>
      </w:r>
      <w:r w:rsidRPr="00B74C57">
        <w:rPr>
          <w:rFonts w:asciiTheme="minorHAnsi" w:eastAsia="Verdana" w:hAnsiTheme="minorHAnsi" w:cstheme="minorHAnsi"/>
          <w:b/>
          <w:i/>
          <w:sz w:val="16"/>
          <w:szCs w:val="16"/>
          <w:u w:val="single"/>
        </w:rPr>
        <w:t>INVIARE</w:t>
      </w:r>
      <w:r w:rsidRPr="00B74C57">
        <w:rPr>
          <w:rFonts w:asciiTheme="minorHAnsi" w:eastAsia="Verdana" w:hAnsiTheme="minorHAnsi" w:cstheme="minorHAnsi"/>
          <w:b/>
          <w:i/>
          <w:sz w:val="16"/>
          <w:szCs w:val="16"/>
        </w:rPr>
        <w:t xml:space="preserve"> LA FATTURA:</w:t>
      </w:r>
    </w:p>
    <w:p w14:paraId="691CB821" w14:textId="77777777" w:rsidR="00D61DAD" w:rsidRPr="00B74C57" w:rsidRDefault="00D61DAD" w:rsidP="008944FC">
      <w:pPr>
        <w:contextualSpacing/>
        <w:rPr>
          <w:rFonts w:asciiTheme="minorHAnsi" w:eastAsia="Verdana" w:hAnsiTheme="minorHAnsi" w:cstheme="minorHAnsi"/>
          <w:sz w:val="16"/>
          <w:szCs w:val="16"/>
        </w:rPr>
      </w:pPr>
    </w:p>
    <w:tbl>
      <w:tblPr>
        <w:tblW w:w="10632" w:type="dxa"/>
        <w:tblCellMar>
          <w:left w:w="10" w:type="dxa"/>
          <w:right w:w="10" w:type="dxa"/>
        </w:tblCellMar>
        <w:tblLook w:val="0000" w:firstRow="0" w:lastRow="0" w:firstColumn="0" w:lastColumn="0" w:noHBand="0" w:noVBand="0"/>
      </w:tblPr>
      <w:tblGrid>
        <w:gridCol w:w="2268"/>
        <w:gridCol w:w="8364"/>
      </w:tblGrid>
      <w:tr w:rsidR="00D61DAD" w:rsidRPr="00B74C57" w14:paraId="7683BCB3" w14:textId="77777777" w:rsidTr="0029387A">
        <w:trPr>
          <w:trHeight w:val="118"/>
        </w:trPr>
        <w:tc>
          <w:tcPr>
            <w:tcW w:w="2268" w:type="dxa"/>
            <w:shd w:val="clear" w:color="auto" w:fill="D9D9D9"/>
            <w:tcMar>
              <w:top w:w="0" w:type="dxa"/>
              <w:left w:w="108" w:type="dxa"/>
              <w:bottom w:w="0" w:type="dxa"/>
              <w:right w:w="108" w:type="dxa"/>
            </w:tcMar>
            <w:vAlign w:val="center"/>
          </w:tcPr>
          <w:p w14:paraId="0DD0C1BA" w14:textId="77777777" w:rsidR="00D61DAD" w:rsidRPr="00B74C57" w:rsidRDefault="00121C82" w:rsidP="001136FC">
            <w:pPr>
              <w:ind w:right="159"/>
              <w:rPr>
                <w:rFonts w:asciiTheme="minorHAnsi" w:eastAsia="Verdana" w:hAnsiTheme="minorHAnsi" w:cstheme="minorHAnsi"/>
                <w:sz w:val="16"/>
                <w:szCs w:val="16"/>
              </w:rPr>
            </w:pPr>
            <w:r w:rsidRPr="00B74C57">
              <w:rPr>
                <w:rFonts w:asciiTheme="minorHAnsi" w:eastAsia="Verdana" w:hAnsiTheme="minorHAnsi" w:cstheme="minorHAnsi"/>
                <w:sz w:val="16"/>
                <w:szCs w:val="16"/>
              </w:rPr>
              <w:t>SEDE</w:t>
            </w:r>
          </w:p>
        </w:tc>
        <w:tc>
          <w:tcPr>
            <w:tcW w:w="8364" w:type="dxa"/>
            <w:tcBorders>
              <w:bottom w:val="single" w:sz="4" w:space="0" w:color="000000"/>
            </w:tcBorders>
            <w:shd w:val="clear" w:color="auto" w:fill="auto"/>
            <w:tcMar>
              <w:top w:w="0" w:type="dxa"/>
              <w:left w:w="108" w:type="dxa"/>
              <w:bottom w:w="0" w:type="dxa"/>
              <w:right w:w="108" w:type="dxa"/>
            </w:tcMar>
          </w:tcPr>
          <w:p w14:paraId="1CA4BA17" w14:textId="77777777" w:rsidR="00D61DAD" w:rsidRPr="00B74C57" w:rsidRDefault="00D61DAD">
            <w:pPr>
              <w:spacing w:line="360" w:lineRule="auto"/>
              <w:ind w:right="159"/>
              <w:jc w:val="center"/>
              <w:rPr>
                <w:rFonts w:asciiTheme="minorHAnsi" w:eastAsia="Verdana" w:hAnsiTheme="minorHAnsi" w:cstheme="minorHAnsi"/>
                <w:sz w:val="16"/>
                <w:szCs w:val="16"/>
              </w:rPr>
            </w:pPr>
          </w:p>
        </w:tc>
      </w:tr>
    </w:tbl>
    <w:p w14:paraId="36EB0FA5" w14:textId="77777777" w:rsidR="00D61DAD" w:rsidRPr="00B74C57" w:rsidRDefault="00D61DAD" w:rsidP="00EB2E29">
      <w:pPr>
        <w:ind w:right="159"/>
        <w:jc w:val="center"/>
        <w:rPr>
          <w:rFonts w:asciiTheme="minorHAnsi" w:eastAsia="Verdana" w:hAnsiTheme="minorHAnsi" w:cstheme="minorHAnsi"/>
          <w:sz w:val="16"/>
          <w:szCs w:val="16"/>
        </w:rPr>
      </w:pPr>
    </w:p>
    <w:tbl>
      <w:tblPr>
        <w:tblW w:w="10632" w:type="dxa"/>
        <w:tblLayout w:type="fixed"/>
        <w:tblCellMar>
          <w:left w:w="10" w:type="dxa"/>
          <w:right w:w="10" w:type="dxa"/>
        </w:tblCellMar>
        <w:tblLook w:val="0000" w:firstRow="0" w:lastRow="0" w:firstColumn="0" w:lastColumn="0" w:noHBand="0" w:noVBand="0"/>
      </w:tblPr>
      <w:tblGrid>
        <w:gridCol w:w="2268"/>
        <w:gridCol w:w="3828"/>
        <w:gridCol w:w="1599"/>
        <w:gridCol w:w="2937"/>
      </w:tblGrid>
      <w:tr w:rsidR="00D61DAD" w:rsidRPr="00B74C57" w14:paraId="2528813D" w14:textId="77777777" w:rsidTr="0029387A">
        <w:trPr>
          <w:trHeight w:val="122"/>
        </w:trPr>
        <w:tc>
          <w:tcPr>
            <w:tcW w:w="2268" w:type="dxa"/>
            <w:shd w:val="clear" w:color="auto" w:fill="D9D9D9"/>
            <w:tcMar>
              <w:top w:w="0" w:type="dxa"/>
              <w:left w:w="108" w:type="dxa"/>
              <w:bottom w:w="0" w:type="dxa"/>
              <w:right w:w="108" w:type="dxa"/>
            </w:tcMar>
            <w:vAlign w:val="center"/>
          </w:tcPr>
          <w:p w14:paraId="72C40714" w14:textId="77777777" w:rsidR="00D61DAD" w:rsidRPr="00B74C57" w:rsidRDefault="00121C82" w:rsidP="001136FC">
            <w:pPr>
              <w:ind w:right="159"/>
              <w:rPr>
                <w:rFonts w:asciiTheme="minorHAnsi" w:eastAsia="Verdana" w:hAnsiTheme="minorHAnsi" w:cstheme="minorHAnsi"/>
                <w:sz w:val="16"/>
                <w:szCs w:val="16"/>
              </w:rPr>
            </w:pPr>
            <w:r w:rsidRPr="00B74C57">
              <w:rPr>
                <w:rFonts w:asciiTheme="minorHAnsi" w:eastAsia="Verdana" w:hAnsiTheme="minorHAnsi" w:cstheme="minorHAnsi"/>
                <w:sz w:val="16"/>
                <w:szCs w:val="16"/>
              </w:rPr>
              <w:t>REFERENTE PRATICA</w:t>
            </w:r>
          </w:p>
        </w:tc>
        <w:tc>
          <w:tcPr>
            <w:tcW w:w="3828" w:type="dxa"/>
            <w:tcBorders>
              <w:bottom w:val="single" w:sz="4" w:space="0" w:color="000000"/>
            </w:tcBorders>
            <w:shd w:val="clear" w:color="auto" w:fill="auto"/>
            <w:tcMar>
              <w:top w:w="0" w:type="dxa"/>
              <w:left w:w="108" w:type="dxa"/>
              <w:bottom w:w="0" w:type="dxa"/>
              <w:right w:w="108" w:type="dxa"/>
            </w:tcMar>
          </w:tcPr>
          <w:p w14:paraId="655077CF" w14:textId="77777777" w:rsidR="00D61DAD" w:rsidRPr="00B74C57" w:rsidRDefault="00D61DAD">
            <w:pPr>
              <w:spacing w:line="360" w:lineRule="auto"/>
              <w:ind w:right="159"/>
              <w:jc w:val="center"/>
              <w:rPr>
                <w:rFonts w:asciiTheme="minorHAnsi" w:eastAsia="Verdana" w:hAnsiTheme="minorHAnsi" w:cstheme="minorHAnsi"/>
                <w:sz w:val="16"/>
                <w:szCs w:val="16"/>
              </w:rPr>
            </w:pPr>
          </w:p>
        </w:tc>
        <w:tc>
          <w:tcPr>
            <w:tcW w:w="1599" w:type="dxa"/>
            <w:tcBorders>
              <w:bottom w:val="single" w:sz="4" w:space="0" w:color="000000"/>
            </w:tcBorders>
            <w:shd w:val="clear" w:color="auto" w:fill="D9D9D9"/>
            <w:tcMar>
              <w:top w:w="0" w:type="dxa"/>
              <w:left w:w="108" w:type="dxa"/>
              <w:bottom w:w="0" w:type="dxa"/>
              <w:right w:w="108" w:type="dxa"/>
            </w:tcMar>
            <w:vAlign w:val="center"/>
          </w:tcPr>
          <w:p w14:paraId="5B112F9E" w14:textId="77777777" w:rsidR="00D61DAD" w:rsidRPr="00B74C57" w:rsidRDefault="00121C82" w:rsidP="001136FC">
            <w:pPr>
              <w:ind w:right="159"/>
              <w:rPr>
                <w:rFonts w:asciiTheme="minorHAnsi" w:eastAsia="Verdana" w:hAnsiTheme="minorHAnsi" w:cstheme="minorHAnsi"/>
                <w:sz w:val="16"/>
                <w:szCs w:val="16"/>
              </w:rPr>
            </w:pPr>
            <w:r w:rsidRPr="00B74C57">
              <w:rPr>
                <w:rFonts w:asciiTheme="minorHAnsi" w:eastAsia="Verdana" w:hAnsiTheme="minorHAnsi" w:cstheme="minorHAnsi"/>
                <w:sz w:val="16"/>
                <w:szCs w:val="16"/>
              </w:rPr>
              <w:t>NDG/Posizione</w:t>
            </w:r>
          </w:p>
        </w:tc>
        <w:tc>
          <w:tcPr>
            <w:tcW w:w="2937" w:type="dxa"/>
            <w:tcBorders>
              <w:bottom w:val="single" w:sz="4" w:space="0" w:color="000000"/>
            </w:tcBorders>
            <w:shd w:val="clear" w:color="auto" w:fill="auto"/>
            <w:tcMar>
              <w:top w:w="0" w:type="dxa"/>
              <w:left w:w="108" w:type="dxa"/>
              <w:bottom w:w="0" w:type="dxa"/>
              <w:right w:w="108" w:type="dxa"/>
            </w:tcMar>
          </w:tcPr>
          <w:p w14:paraId="3D5C9E0F" w14:textId="77777777" w:rsidR="00D61DAD" w:rsidRPr="00B74C57" w:rsidRDefault="00D61DAD">
            <w:pPr>
              <w:ind w:right="159"/>
              <w:rPr>
                <w:rFonts w:asciiTheme="minorHAnsi" w:eastAsia="Verdana" w:hAnsiTheme="minorHAnsi" w:cstheme="minorHAnsi"/>
                <w:sz w:val="16"/>
                <w:szCs w:val="16"/>
              </w:rPr>
            </w:pPr>
          </w:p>
        </w:tc>
      </w:tr>
    </w:tbl>
    <w:p w14:paraId="1DF2C832" w14:textId="77777777" w:rsidR="00D61DAD" w:rsidRPr="00B74C57" w:rsidRDefault="00D61DAD" w:rsidP="00EB2E29">
      <w:pPr>
        <w:ind w:right="159"/>
        <w:rPr>
          <w:rFonts w:asciiTheme="minorHAnsi" w:eastAsia="Verdana" w:hAnsiTheme="minorHAnsi" w:cstheme="minorHAnsi"/>
          <w:sz w:val="16"/>
          <w:szCs w:val="16"/>
        </w:rPr>
      </w:pPr>
    </w:p>
    <w:tbl>
      <w:tblPr>
        <w:tblW w:w="10632" w:type="dxa"/>
        <w:tblCellMar>
          <w:left w:w="10" w:type="dxa"/>
          <w:right w:w="10" w:type="dxa"/>
        </w:tblCellMar>
        <w:tblLook w:val="0000" w:firstRow="0" w:lastRow="0" w:firstColumn="0" w:lastColumn="0" w:noHBand="0" w:noVBand="0"/>
      </w:tblPr>
      <w:tblGrid>
        <w:gridCol w:w="2268"/>
        <w:gridCol w:w="8364"/>
      </w:tblGrid>
      <w:tr w:rsidR="00D61DAD" w:rsidRPr="00B74C57" w14:paraId="6C30DFB4" w14:textId="77777777" w:rsidTr="0029387A">
        <w:tc>
          <w:tcPr>
            <w:tcW w:w="2268" w:type="dxa"/>
            <w:shd w:val="clear" w:color="auto" w:fill="D9D9D9"/>
            <w:tcMar>
              <w:top w:w="0" w:type="dxa"/>
              <w:left w:w="108" w:type="dxa"/>
              <w:bottom w:w="0" w:type="dxa"/>
              <w:right w:w="108" w:type="dxa"/>
            </w:tcMar>
            <w:vAlign w:val="center"/>
          </w:tcPr>
          <w:p w14:paraId="05F6E123" w14:textId="77777777" w:rsidR="00D61DAD" w:rsidRPr="00B74C57" w:rsidRDefault="00121C82">
            <w:pPr>
              <w:ind w:right="159"/>
              <w:rPr>
                <w:rFonts w:asciiTheme="minorHAnsi" w:eastAsia="Verdana" w:hAnsiTheme="minorHAnsi" w:cstheme="minorHAnsi"/>
                <w:sz w:val="16"/>
                <w:szCs w:val="16"/>
              </w:rPr>
            </w:pPr>
            <w:r w:rsidRPr="00B74C57">
              <w:rPr>
                <w:rFonts w:asciiTheme="minorHAnsi" w:eastAsia="Verdana" w:hAnsiTheme="minorHAnsi" w:cstheme="minorHAnsi"/>
                <w:sz w:val="16"/>
                <w:szCs w:val="16"/>
              </w:rPr>
              <w:t>Sofferenza / N. Mutuo</w:t>
            </w:r>
          </w:p>
        </w:tc>
        <w:tc>
          <w:tcPr>
            <w:tcW w:w="8364" w:type="dxa"/>
            <w:tcBorders>
              <w:bottom w:val="single" w:sz="4" w:space="0" w:color="000000"/>
            </w:tcBorders>
            <w:shd w:val="clear" w:color="auto" w:fill="auto"/>
            <w:tcMar>
              <w:top w:w="0" w:type="dxa"/>
              <w:left w:w="108" w:type="dxa"/>
              <w:bottom w:w="0" w:type="dxa"/>
              <w:right w:w="108" w:type="dxa"/>
            </w:tcMar>
          </w:tcPr>
          <w:p w14:paraId="6B27AD51" w14:textId="77777777" w:rsidR="00D61DAD" w:rsidRPr="00B74C57" w:rsidRDefault="00D61DAD">
            <w:pPr>
              <w:spacing w:line="360" w:lineRule="auto"/>
              <w:ind w:right="159"/>
              <w:jc w:val="center"/>
              <w:rPr>
                <w:rFonts w:asciiTheme="minorHAnsi" w:eastAsia="Verdana" w:hAnsiTheme="minorHAnsi" w:cstheme="minorHAnsi"/>
                <w:sz w:val="16"/>
                <w:szCs w:val="16"/>
              </w:rPr>
            </w:pPr>
          </w:p>
        </w:tc>
      </w:tr>
    </w:tbl>
    <w:p w14:paraId="2A02F028" w14:textId="77777777" w:rsidR="00EB2E29" w:rsidRDefault="00EB2E29" w:rsidP="008944FC">
      <w:pPr>
        <w:jc w:val="both"/>
        <w:rPr>
          <w:rFonts w:asciiTheme="minorHAnsi" w:eastAsia="Verdana" w:hAnsiTheme="minorHAnsi" w:cstheme="minorHAnsi"/>
          <w:sz w:val="16"/>
          <w:szCs w:val="16"/>
        </w:rPr>
      </w:pPr>
    </w:p>
    <w:p w14:paraId="4DC3FA6F" w14:textId="77777777" w:rsidR="00D61DAD" w:rsidRPr="00A015BA" w:rsidRDefault="00121C82" w:rsidP="008944FC">
      <w:pPr>
        <w:jc w:val="both"/>
        <w:rPr>
          <w:rFonts w:asciiTheme="minorHAnsi" w:hAnsiTheme="minorHAnsi" w:cstheme="minorHAnsi"/>
          <w:sz w:val="14"/>
          <w:szCs w:val="16"/>
        </w:rPr>
      </w:pPr>
      <w:r w:rsidRPr="00A015BA">
        <w:rPr>
          <w:rFonts w:asciiTheme="minorHAnsi" w:eastAsia="Verdana" w:hAnsiTheme="minorHAnsi" w:cstheme="minorHAnsi"/>
          <w:sz w:val="14"/>
          <w:szCs w:val="16"/>
        </w:rPr>
        <w:t>N.B. NEL CASO DI INTESTAZIONE AD ISTITUTO DI CREDITO, ALMENO UNO DEI CAMPI NDG, RIF. PRATICA O</w:t>
      </w:r>
      <w:r w:rsidRPr="00A015BA">
        <w:rPr>
          <w:rFonts w:asciiTheme="minorHAnsi" w:eastAsia="Verdana" w:hAnsiTheme="minorHAnsi" w:cstheme="minorHAnsi"/>
          <w:b/>
          <w:i/>
          <w:sz w:val="14"/>
          <w:szCs w:val="16"/>
        </w:rPr>
        <w:t xml:space="preserve"> </w:t>
      </w:r>
      <w:r w:rsidRPr="00A015BA">
        <w:rPr>
          <w:rFonts w:asciiTheme="minorHAnsi" w:eastAsia="Verdana" w:hAnsiTheme="minorHAnsi" w:cstheme="minorHAnsi"/>
          <w:sz w:val="14"/>
          <w:szCs w:val="16"/>
        </w:rPr>
        <w:t xml:space="preserve">RESP. PROCEDURA DEVE ESSERE INDICATO </w:t>
      </w:r>
      <w:r w:rsidRPr="00A015BA">
        <w:rPr>
          <w:rFonts w:asciiTheme="minorHAnsi" w:eastAsia="Verdana" w:hAnsiTheme="minorHAnsi" w:cstheme="minorHAnsi"/>
          <w:sz w:val="14"/>
          <w:szCs w:val="16"/>
          <w:u w:val="single"/>
        </w:rPr>
        <w:t>OBBLIGATORIAMENTE.</w:t>
      </w:r>
    </w:p>
    <w:p w14:paraId="726B4E3C" w14:textId="77777777" w:rsidR="00D61DAD" w:rsidRPr="00B74C57" w:rsidRDefault="00D61DAD">
      <w:pPr>
        <w:spacing w:line="0" w:lineRule="atLeast"/>
        <w:rPr>
          <w:rFonts w:asciiTheme="minorHAnsi" w:eastAsia="Verdana" w:hAnsiTheme="minorHAnsi" w:cstheme="minorHAnsi"/>
          <w:sz w:val="16"/>
          <w:szCs w:val="16"/>
        </w:rPr>
      </w:pPr>
    </w:p>
    <w:p w14:paraId="19A552CE" w14:textId="77777777" w:rsidR="00D61DAD" w:rsidRPr="00B74C57" w:rsidRDefault="00121C82">
      <w:pPr>
        <w:spacing w:line="0" w:lineRule="atLeast"/>
        <w:rPr>
          <w:rFonts w:asciiTheme="minorHAnsi" w:hAnsiTheme="minorHAnsi" w:cstheme="minorHAnsi"/>
          <w:sz w:val="16"/>
          <w:szCs w:val="16"/>
        </w:rPr>
      </w:pPr>
      <w:r w:rsidRPr="00B74C57">
        <w:rPr>
          <w:rFonts w:asciiTheme="minorHAnsi" w:eastAsia="Verdana" w:hAnsiTheme="minorHAnsi" w:cstheme="minorHAnsi"/>
          <w:b/>
          <w:i/>
          <w:sz w:val="16"/>
          <w:szCs w:val="16"/>
        </w:rPr>
        <w:t>DESTINATARIO FATTURA (SE UGUALE AD INTESTATARIO NON COMPILARE)</w:t>
      </w:r>
      <w:r w:rsidRPr="00B74C57">
        <w:rPr>
          <w:rFonts w:asciiTheme="minorHAnsi" w:eastAsia="Verdana" w:hAnsiTheme="minorHAnsi" w:cstheme="minorHAnsi"/>
          <w:i/>
          <w:sz w:val="16"/>
          <w:szCs w:val="16"/>
        </w:rPr>
        <w:t>:</w:t>
      </w:r>
    </w:p>
    <w:p w14:paraId="766657D0" w14:textId="77777777" w:rsidR="00D61DAD" w:rsidRPr="00B74C57" w:rsidRDefault="00D61DAD">
      <w:pPr>
        <w:spacing w:line="0" w:lineRule="atLeast"/>
        <w:rPr>
          <w:rFonts w:asciiTheme="minorHAnsi" w:eastAsia="Verdana" w:hAnsiTheme="minorHAnsi" w:cstheme="minorHAnsi"/>
          <w:i/>
          <w:sz w:val="16"/>
          <w:szCs w:val="16"/>
        </w:rPr>
      </w:pPr>
    </w:p>
    <w:tbl>
      <w:tblPr>
        <w:tblW w:w="10632" w:type="dxa"/>
        <w:tblCellMar>
          <w:left w:w="10" w:type="dxa"/>
          <w:right w:w="10" w:type="dxa"/>
        </w:tblCellMar>
        <w:tblLook w:val="0000" w:firstRow="0" w:lastRow="0" w:firstColumn="0" w:lastColumn="0" w:noHBand="0" w:noVBand="0"/>
      </w:tblPr>
      <w:tblGrid>
        <w:gridCol w:w="2268"/>
        <w:gridCol w:w="8364"/>
      </w:tblGrid>
      <w:tr w:rsidR="00D61DAD" w:rsidRPr="00B74C57" w14:paraId="2E5E7CBD" w14:textId="77777777" w:rsidTr="0029387A">
        <w:trPr>
          <w:trHeight w:val="118"/>
        </w:trPr>
        <w:tc>
          <w:tcPr>
            <w:tcW w:w="2268" w:type="dxa"/>
            <w:shd w:val="clear" w:color="auto" w:fill="D9D9D9"/>
            <w:tcMar>
              <w:top w:w="0" w:type="dxa"/>
              <w:left w:w="108" w:type="dxa"/>
              <w:bottom w:w="0" w:type="dxa"/>
              <w:right w:w="108" w:type="dxa"/>
            </w:tcMar>
            <w:vAlign w:val="center"/>
          </w:tcPr>
          <w:p w14:paraId="4F43C27E" w14:textId="77777777" w:rsidR="00D61DAD" w:rsidRPr="00B74C57" w:rsidRDefault="00121C82">
            <w:pPr>
              <w:ind w:right="159"/>
              <w:rPr>
                <w:rFonts w:asciiTheme="minorHAnsi" w:eastAsia="Verdana" w:hAnsiTheme="minorHAnsi" w:cstheme="minorHAnsi"/>
                <w:sz w:val="16"/>
                <w:szCs w:val="16"/>
              </w:rPr>
            </w:pPr>
            <w:r w:rsidRPr="00B74C57">
              <w:rPr>
                <w:rFonts w:asciiTheme="minorHAnsi" w:eastAsia="Verdana" w:hAnsiTheme="minorHAnsi" w:cstheme="minorHAnsi"/>
                <w:sz w:val="16"/>
                <w:szCs w:val="16"/>
              </w:rPr>
              <w:t>RAGIONE SOCIALE</w:t>
            </w:r>
          </w:p>
        </w:tc>
        <w:tc>
          <w:tcPr>
            <w:tcW w:w="8364" w:type="dxa"/>
            <w:tcBorders>
              <w:bottom w:val="single" w:sz="4" w:space="0" w:color="000000"/>
            </w:tcBorders>
            <w:shd w:val="clear" w:color="auto" w:fill="auto"/>
            <w:tcMar>
              <w:top w:w="0" w:type="dxa"/>
              <w:left w:w="108" w:type="dxa"/>
              <w:bottom w:w="0" w:type="dxa"/>
              <w:right w:w="108" w:type="dxa"/>
            </w:tcMar>
          </w:tcPr>
          <w:p w14:paraId="75894665" w14:textId="77777777" w:rsidR="00D61DAD" w:rsidRPr="00B74C57" w:rsidRDefault="00D61DAD">
            <w:pPr>
              <w:spacing w:line="360" w:lineRule="auto"/>
              <w:ind w:right="159"/>
              <w:jc w:val="center"/>
              <w:rPr>
                <w:rFonts w:asciiTheme="minorHAnsi" w:eastAsia="Verdana" w:hAnsiTheme="minorHAnsi" w:cstheme="minorHAnsi"/>
                <w:sz w:val="16"/>
                <w:szCs w:val="16"/>
              </w:rPr>
            </w:pPr>
          </w:p>
        </w:tc>
      </w:tr>
    </w:tbl>
    <w:p w14:paraId="79E435CC" w14:textId="77777777" w:rsidR="00D61DAD" w:rsidRPr="00B74C57" w:rsidRDefault="00D61DAD" w:rsidP="00EB2E29">
      <w:pPr>
        <w:ind w:right="159"/>
        <w:jc w:val="center"/>
        <w:rPr>
          <w:rFonts w:asciiTheme="minorHAnsi" w:eastAsia="Verdana" w:hAnsiTheme="minorHAnsi" w:cstheme="minorHAnsi"/>
          <w:sz w:val="16"/>
          <w:szCs w:val="16"/>
        </w:rPr>
      </w:pPr>
    </w:p>
    <w:tbl>
      <w:tblPr>
        <w:tblW w:w="10632" w:type="dxa"/>
        <w:tblCellMar>
          <w:left w:w="10" w:type="dxa"/>
          <w:right w:w="10" w:type="dxa"/>
        </w:tblCellMar>
        <w:tblLook w:val="0000" w:firstRow="0" w:lastRow="0" w:firstColumn="0" w:lastColumn="0" w:noHBand="0" w:noVBand="0"/>
      </w:tblPr>
      <w:tblGrid>
        <w:gridCol w:w="2268"/>
        <w:gridCol w:w="5479"/>
        <w:gridCol w:w="693"/>
        <w:gridCol w:w="2192"/>
      </w:tblGrid>
      <w:tr w:rsidR="00D61DAD" w:rsidRPr="00B74C57" w14:paraId="0E597B48" w14:textId="77777777" w:rsidTr="0029387A">
        <w:trPr>
          <w:trHeight w:val="20"/>
        </w:trPr>
        <w:tc>
          <w:tcPr>
            <w:tcW w:w="2268" w:type="dxa"/>
            <w:shd w:val="clear" w:color="auto" w:fill="D9D9D9"/>
            <w:tcMar>
              <w:top w:w="0" w:type="dxa"/>
              <w:left w:w="108" w:type="dxa"/>
              <w:bottom w:w="0" w:type="dxa"/>
              <w:right w:w="108" w:type="dxa"/>
            </w:tcMar>
            <w:vAlign w:val="center"/>
          </w:tcPr>
          <w:p w14:paraId="42F0DCD4" w14:textId="77777777" w:rsidR="00D61DAD" w:rsidRPr="00B74C57" w:rsidRDefault="00121C82">
            <w:pPr>
              <w:ind w:right="159"/>
              <w:rPr>
                <w:rFonts w:asciiTheme="minorHAnsi" w:eastAsia="Verdana" w:hAnsiTheme="minorHAnsi" w:cstheme="minorHAnsi"/>
                <w:sz w:val="16"/>
                <w:szCs w:val="16"/>
              </w:rPr>
            </w:pPr>
            <w:r w:rsidRPr="00B74C57">
              <w:rPr>
                <w:rFonts w:asciiTheme="minorHAnsi" w:eastAsia="Verdana" w:hAnsiTheme="minorHAnsi" w:cstheme="minorHAnsi"/>
                <w:sz w:val="16"/>
                <w:szCs w:val="16"/>
              </w:rPr>
              <w:t>INDIRIZZO</w:t>
            </w:r>
          </w:p>
        </w:tc>
        <w:tc>
          <w:tcPr>
            <w:tcW w:w="5479" w:type="dxa"/>
            <w:tcBorders>
              <w:bottom w:val="single" w:sz="4" w:space="0" w:color="000000"/>
            </w:tcBorders>
            <w:shd w:val="clear" w:color="auto" w:fill="auto"/>
            <w:tcMar>
              <w:top w:w="0" w:type="dxa"/>
              <w:left w:w="108" w:type="dxa"/>
              <w:bottom w:w="0" w:type="dxa"/>
              <w:right w:w="108" w:type="dxa"/>
            </w:tcMar>
          </w:tcPr>
          <w:p w14:paraId="2D548576" w14:textId="77777777" w:rsidR="00D61DAD" w:rsidRPr="00B74C57" w:rsidRDefault="00D61DAD">
            <w:pPr>
              <w:spacing w:line="360" w:lineRule="auto"/>
              <w:ind w:right="159"/>
              <w:jc w:val="center"/>
              <w:rPr>
                <w:rFonts w:asciiTheme="minorHAnsi" w:eastAsia="Verdana" w:hAnsiTheme="minorHAnsi" w:cstheme="minorHAnsi"/>
                <w:sz w:val="16"/>
                <w:szCs w:val="16"/>
              </w:rPr>
            </w:pPr>
          </w:p>
        </w:tc>
        <w:tc>
          <w:tcPr>
            <w:tcW w:w="693" w:type="dxa"/>
            <w:shd w:val="clear" w:color="auto" w:fill="D9D9D9"/>
            <w:tcMar>
              <w:top w:w="0" w:type="dxa"/>
              <w:left w:w="108" w:type="dxa"/>
              <w:bottom w:w="0" w:type="dxa"/>
              <w:right w:w="108" w:type="dxa"/>
            </w:tcMar>
            <w:vAlign w:val="center"/>
          </w:tcPr>
          <w:p w14:paraId="1E90CE8B" w14:textId="77777777" w:rsidR="00D61DAD" w:rsidRPr="00B74C57" w:rsidRDefault="00121C82">
            <w:pPr>
              <w:ind w:right="159"/>
              <w:rPr>
                <w:rFonts w:asciiTheme="minorHAnsi" w:eastAsia="Verdana" w:hAnsiTheme="minorHAnsi" w:cstheme="minorHAnsi"/>
                <w:sz w:val="16"/>
                <w:szCs w:val="16"/>
              </w:rPr>
            </w:pPr>
            <w:r w:rsidRPr="00B74C57">
              <w:rPr>
                <w:rFonts w:asciiTheme="minorHAnsi" w:eastAsia="Verdana" w:hAnsiTheme="minorHAnsi" w:cstheme="minorHAnsi"/>
                <w:sz w:val="16"/>
                <w:szCs w:val="16"/>
              </w:rPr>
              <w:t>CAP</w:t>
            </w:r>
          </w:p>
        </w:tc>
        <w:tc>
          <w:tcPr>
            <w:tcW w:w="2192" w:type="dxa"/>
            <w:tcBorders>
              <w:bottom w:val="single" w:sz="4" w:space="0" w:color="000000"/>
            </w:tcBorders>
            <w:shd w:val="clear" w:color="auto" w:fill="auto"/>
            <w:tcMar>
              <w:top w:w="0" w:type="dxa"/>
              <w:left w:w="108" w:type="dxa"/>
              <w:bottom w:w="0" w:type="dxa"/>
              <w:right w:w="108" w:type="dxa"/>
            </w:tcMar>
          </w:tcPr>
          <w:p w14:paraId="345079B2" w14:textId="77777777" w:rsidR="00D61DAD" w:rsidRPr="00B74C57" w:rsidRDefault="00D61DAD">
            <w:pPr>
              <w:spacing w:line="360" w:lineRule="auto"/>
              <w:ind w:right="159"/>
              <w:jc w:val="center"/>
              <w:rPr>
                <w:rFonts w:asciiTheme="minorHAnsi" w:eastAsia="Verdana" w:hAnsiTheme="minorHAnsi" w:cstheme="minorHAnsi"/>
                <w:sz w:val="16"/>
                <w:szCs w:val="16"/>
              </w:rPr>
            </w:pPr>
          </w:p>
        </w:tc>
      </w:tr>
    </w:tbl>
    <w:p w14:paraId="19DB35ED" w14:textId="77777777" w:rsidR="00D61DAD" w:rsidRPr="00B74C57" w:rsidRDefault="00D61DAD">
      <w:pPr>
        <w:spacing w:line="0" w:lineRule="atLeast"/>
        <w:rPr>
          <w:rFonts w:asciiTheme="minorHAnsi" w:eastAsia="Verdana" w:hAnsiTheme="minorHAnsi" w:cstheme="minorHAnsi"/>
          <w:i/>
          <w:sz w:val="16"/>
          <w:szCs w:val="16"/>
        </w:rPr>
      </w:pPr>
    </w:p>
    <w:tbl>
      <w:tblPr>
        <w:tblW w:w="10632" w:type="dxa"/>
        <w:tblCellMar>
          <w:left w:w="10" w:type="dxa"/>
          <w:right w:w="10" w:type="dxa"/>
        </w:tblCellMar>
        <w:tblLook w:val="0000" w:firstRow="0" w:lastRow="0" w:firstColumn="0" w:lastColumn="0" w:noHBand="0" w:noVBand="0"/>
      </w:tblPr>
      <w:tblGrid>
        <w:gridCol w:w="1104"/>
        <w:gridCol w:w="2015"/>
        <w:gridCol w:w="567"/>
        <w:gridCol w:w="1984"/>
        <w:gridCol w:w="709"/>
        <w:gridCol w:w="4253"/>
      </w:tblGrid>
      <w:tr w:rsidR="00D61DAD" w:rsidRPr="00B74C57" w14:paraId="3A489729" w14:textId="77777777" w:rsidTr="004E6AEC">
        <w:trPr>
          <w:trHeight w:val="293"/>
        </w:trPr>
        <w:tc>
          <w:tcPr>
            <w:tcW w:w="1104" w:type="dxa"/>
            <w:shd w:val="clear" w:color="auto" w:fill="D9D9D9"/>
            <w:tcMar>
              <w:top w:w="0" w:type="dxa"/>
              <w:left w:w="108" w:type="dxa"/>
              <w:bottom w:w="0" w:type="dxa"/>
              <w:right w:w="108" w:type="dxa"/>
            </w:tcMar>
            <w:vAlign w:val="center"/>
          </w:tcPr>
          <w:p w14:paraId="09B0847E" w14:textId="77777777" w:rsidR="00D61DAD" w:rsidRPr="00B74C57" w:rsidRDefault="00121C82">
            <w:pPr>
              <w:rPr>
                <w:rFonts w:asciiTheme="minorHAnsi" w:eastAsia="Verdana" w:hAnsiTheme="minorHAnsi" w:cstheme="minorHAnsi"/>
                <w:sz w:val="16"/>
                <w:szCs w:val="16"/>
              </w:rPr>
            </w:pPr>
            <w:r w:rsidRPr="00B74C57">
              <w:rPr>
                <w:rFonts w:asciiTheme="minorHAnsi" w:eastAsia="Verdana" w:hAnsiTheme="minorHAnsi" w:cstheme="minorHAnsi"/>
                <w:sz w:val="16"/>
                <w:szCs w:val="16"/>
              </w:rPr>
              <w:t>TELEFONO</w:t>
            </w:r>
          </w:p>
        </w:tc>
        <w:tc>
          <w:tcPr>
            <w:tcW w:w="2015" w:type="dxa"/>
            <w:tcBorders>
              <w:bottom w:val="single" w:sz="4" w:space="0" w:color="000000"/>
            </w:tcBorders>
            <w:shd w:val="clear" w:color="auto" w:fill="auto"/>
            <w:tcMar>
              <w:top w:w="0" w:type="dxa"/>
              <w:left w:w="108" w:type="dxa"/>
              <w:bottom w:w="0" w:type="dxa"/>
              <w:right w:w="108" w:type="dxa"/>
            </w:tcMar>
          </w:tcPr>
          <w:p w14:paraId="53D77C83" w14:textId="77777777" w:rsidR="00D61DAD" w:rsidRPr="00B74C57" w:rsidRDefault="00D61DAD">
            <w:pPr>
              <w:rPr>
                <w:rFonts w:asciiTheme="minorHAnsi" w:eastAsia="Verdana" w:hAnsiTheme="minorHAnsi" w:cstheme="minorHAnsi"/>
                <w:sz w:val="16"/>
                <w:szCs w:val="16"/>
              </w:rPr>
            </w:pPr>
          </w:p>
        </w:tc>
        <w:tc>
          <w:tcPr>
            <w:tcW w:w="567" w:type="dxa"/>
            <w:shd w:val="clear" w:color="auto" w:fill="D9D9D9"/>
            <w:tcMar>
              <w:top w:w="0" w:type="dxa"/>
              <w:left w:w="108" w:type="dxa"/>
              <w:bottom w:w="0" w:type="dxa"/>
              <w:right w:w="108" w:type="dxa"/>
            </w:tcMar>
            <w:vAlign w:val="center"/>
          </w:tcPr>
          <w:p w14:paraId="0CD083E9" w14:textId="77777777" w:rsidR="00D61DAD" w:rsidRPr="00B74C57" w:rsidRDefault="00121C82">
            <w:pPr>
              <w:rPr>
                <w:rFonts w:asciiTheme="minorHAnsi" w:eastAsia="Verdana" w:hAnsiTheme="minorHAnsi" w:cstheme="minorHAnsi"/>
                <w:sz w:val="16"/>
                <w:szCs w:val="16"/>
              </w:rPr>
            </w:pPr>
            <w:r w:rsidRPr="00B74C57">
              <w:rPr>
                <w:rFonts w:asciiTheme="minorHAnsi" w:eastAsia="Verdana" w:hAnsiTheme="minorHAnsi" w:cstheme="minorHAnsi"/>
                <w:sz w:val="16"/>
                <w:szCs w:val="16"/>
              </w:rPr>
              <w:t>FAX</w:t>
            </w:r>
          </w:p>
        </w:tc>
        <w:tc>
          <w:tcPr>
            <w:tcW w:w="1984" w:type="dxa"/>
            <w:tcBorders>
              <w:bottom w:val="single" w:sz="4" w:space="0" w:color="000000"/>
            </w:tcBorders>
            <w:shd w:val="clear" w:color="auto" w:fill="auto"/>
            <w:tcMar>
              <w:top w:w="0" w:type="dxa"/>
              <w:left w:w="108" w:type="dxa"/>
              <w:bottom w:w="0" w:type="dxa"/>
              <w:right w:w="108" w:type="dxa"/>
            </w:tcMar>
          </w:tcPr>
          <w:p w14:paraId="36613EB6" w14:textId="77777777" w:rsidR="00D61DAD" w:rsidRPr="00B74C57" w:rsidRDefault="00D61DAD">
            <w:pPr>
              <w:rPr>
                <w:rFonts w:asciiTheme="minorHAnsi" w:eastAsia="Verdana" w:hAnsiTheme="minorHAnsi" w:cstheme="minorHAnsi"/>
                <w:sz w:val="16"/>
                <w:szCs w:val="16"/>
              </w:rPr>
            </w:pPr>
          </w:p>
        </w:tc>
        <w:tc>
          <w:tcPr>
            <w:tcW w:w="709" w:type="dxa"/>
            <w:shd w:val="clear" w:color="auto" w:fill="D9D9D9"/>
            <w:tcMar>
              <w:top w:w="0" w:type="dxa"/>
              <w:left w:w="108" w:type="dxa"/>
              <w:bottom w:w="0" w:type="dxa"/>
              <w:right w:w="108" w:type="dxa"/>
            </w:tcMar>
            <w:vAlign w:val="center"/>
          </w:tcPr>
          <w:p w14:paraId="4BAFA761" w14:textId="77777777" w:rsidR="00D61DAD" w:rsidRPr="00B74C57" w:rsidRDefault="00121C82">
            <w:pPr>
              <w:rPr>
                <w:rFonts w:asciiTheme="minorHAnsi" w:eastAsia="Verdana" w:hAnsiTheme="minorHAnsi" w:cstheme="minorHAnsi"/>
                <w:sz w:val="16"/>
                <w:szCs w:val="16"/>
              </w:rPr>
            </w:pPr>
            <w:r w:rsidRPr="00B74C57">
              <w:rPr>
                <w:rFonts w:asciiTheme="minorHAnsi" w:eastAsia="Verdana" w:hAnsiTheme="minorHAnsi" w:cstheme="minorHAnsi"/>
                <w:sz w:val="16"/>
                <w:szCs w:val="16"/>
              </w:rPr>
              <w:t>EMAIL</w:t>
            </w:r>
          </w:p>
        </w:tc>
        <w:tc>
          <w:tcPr>
            <w:tcW w:w="4253" w:type="dxa"/>
            <w:tcBorders>
              <w:bottom w:val="single" w:sz="4" w:space="0" w:color="000000"/>
            </w:tcBorders>
            <w:shd w:val="clear" w:color="auto" w:fill="auto"/>
            <w:tcMar>
              <w:top w:w="0" w:type="dxa"/>
              <w:left w:w="108" w:type="dxa"/>
              <w:bottom w:w="0" w:type="dxa"/>
              <w:right w:w="108" w:type="dxa"/>
            </w:tcMar>
          </w:tcPr>
          <w:p w14:paraId="2CB51738" w14:textId="77777777" w:rsidR="00D61DAD" w:rsidRPr="00B74C57" w:rsidRDefault="00D61DAD">
            <w:pPr>
              <w:rPr>
                <w:rFonts w:asciiTheme="minorHAnsi" w:eastAsia="Verdana" w:hAnsiTheme="minorHAnsi" w:cstheme="minorHAnsi"/>
                <w:sz w:val="16"/>
                <w:szCs w:val="16"/>
              </w:rPr>
            </w:pPr>
          </w:p>
        </w:tc>
      </w:tr>
    </w:tbl>
    <w:p w14:paraId="0DDBD53E" w14:textId="75E3DEA0" w:rsidR="00D61DAD" w:rsidRDefault="00D61DAD">
      <w:pPr>
        <w:spacing w:line="0" w:lineRule="atLeast"/>
        <w:rPr>
          <w:rFonts w:asciiTheme="minorHAnsi" w:eastAsia="Verdana" w:hAnsiTheme="minorHAnsi" w:cstheme="minorHAnsi"/>
          <w:i/>
          <w:sz w:val="16"/>
          <w:szCs w:val="16"/>
        </w:rPr>
      </w:pPr>
    </w:p>
    <w:p w14:paraId="41E09936" w14:textId="60627479" w:rsidR="00164053" w:rsidRDefault="00164053">
      <w:pPr>
        <w:spacing w:line="0" w:lineRule="atLeast"/>
        <w:rPr>
          <w:rFonts w:asciiTheme="minorHAnsi" w:eastAsia="Verdana" w:hAnsiTheme="minorHAnsi" w:cstheme="minorHAnsi"/>
          <w:i/>
          <w:sz w:val="16"/>
          <w:szCs w:val="16"/>
        </w:rPr>
      </w:pPr>
    </w:p>
    <w:p w14:paraId="3C1B2737" w14:textId="78BC39FA" w:rsidR="00164053" w:rsidRDefault="00164053">
      <w:pPr>
        <w:spacing w:line="0" w:lineRule="atLeast"/>
        <w:rPr>
          <w:rFonts w:asciiTheme="minorHAnsi" w:eastAsia="Verdana" w:hAnsiTheme="minorHAnsi" w:cstheme="minorHAnsi"/>
          <w:i/>
          <w:sz w:val="16"/>
          <w:szCs w:val="16"/>
        </w:rPr>
      </w:pPr>
    </w:p>
    <w:p w14:paraId="631F8936" w14:textId="77777777" w:rsidR="00C82638" w:rsidRPr="00B74C57" w:rsidRDefault="00C82638" w:rsidP="00C82638">
      <w:pPr>
        <w:ind w:right="159"/>
        <w:contextualSpacing/>
        <w:rPr>
          <w:rFonts w:asciiTheme="minorHAnsi" w:eastAsia="Verdana" w:hAnsiTheme="minorHAnsi" w:cstheme="minorHAnsi"/>
          <w:b/>
          <w:i/>
          <w:sz w:val="16"/>
          <w:szCs w:val="16"/>
        </w:rPr>
      </w:pPr>
    </w:p>
    <w:p w14:paraId="4BDFC9B6" w14:textId="294D20D6" w:rsidR="00C82638" w:rsidRPr="00C82638" w:rsidRDefault="00C82638" w:rsidP="00C82638">
      <w:pPr>
        <w:ind w:right="160"/>
        <w:contextualSpacing/>
        <w:rPr>
          <w:rFonts w:asciiTheme="minorHAnsi" w:eastAsia="Verdana" w:hAnsiTheme="minorHAnsi" w:cstheme="minorHAnsi"/>
          <w:b/>
          <w:i/>
          <w:sz w:val="18"/>
          <w:szCs w:val="18"/>
        </w:rPr>
      </w:pPr>
      <w:r w:rsidRPr="00150B85">
        <w:rPr>
          <w:rFonts w:asciiTheme="minorHAnsi" w:eastAsia="Verdana" w:hAnsiTheme="minorHAnsi" w:cstheme="minorHAnsi"/>
          <w:b/>
          <w:i/>
          <w:sz w:val="18"/>
          <w:szCs w:val="18"/>
        </w:rPr>
        <w:t xml:space="preserve">FONDO SPESE: </w:t>
      </w:r>
      <w:r w:rsidRPr="00150B85">
        <w:rPr>
          <w:rFonts w:asciiTheme="minorHAnsi" w:eastAsia="Verdana" w:hAnsiTheme="minorHAnsi" w:cstheme="minorHAnsi"/>
          <w:b/>
          <w:i/>
          <w:sz w:val="18"/>
          <w:szCs w:val="18"/>
        </w:rPr>
        <w:tab/>
      </w:r>
      <w:sdt>
        <w:sdtPr>
          <w:rPr>
            <w:rFonts w:asciiTheme="minorHAnsi" w:eastAsia="Verdana" w:hAnsiTheme="minorHAnsi" w:cstheme="minorHAnsi"/>
            <w:b/>
            <w:i/>
            <w:sz w:val="18"/>
            <w:szCs w:val="18"/>
          </w:rPr>
          <w:id w:val="303283829"/>
          <w14:checkbox>
            <w14:checked w14:val="0"/>
            <w14:checkedState w14:val="2612" w14:font="MS Gothic"/>
            <w14:uncheckedState w14:val="2610" w14:font="MS Gothic"/>
          </w14:checkbox>
        </w:sdtPr>
        <w:sdtContent>
          <w:r w:rsidRPr="00150B85">
            <w:rPr>
              <w:rFonts w:ascii="MS Gothic" w:eastAsia="MS Gothic" w:hAnsi="MS Gothic" w:cstheme="minorHAnsi" w:hint="eastAsia"/>
              <w:b/>
              <w:i/>
              <w:sz w:val="18"/>
              <w:szCs w:val="18"/>
            </w:rPr>
            <w:t>☐</w:t>
          </w:r>
        </w:sdtContent>
      </w:sdt>
      <w:r w:rsidRPr="00150B85">
        <w:rPr>
          <w:rFonts w:asciiTheme="minorHAnsi" w:eastAsia="Verdana" w:hAnsiTheme="minorHAnsi" w:cstheme="minorHAnsi"/>
          <w:b/>
          <w:i/>
          <w:sz w:val="18"/>
          <w:szCs w:val="18"/>
        </w:rPr>
        <w:t xml:space="preserve">   SI</w:t>
      </w:r>
      <w:r w:rsidRPr="00150B85">
        <w:rPr>
          <w:rFonts w:asciiTheme="minorHAnsi" w:eastAsia="Verdana" w:hAnsiTheme="minorHAnsi" w:cstheme="minorHAnsi"/>
          <w:b/>
          <w:i/>
          <w:sz w:val="18"/>
          <w:szCs w:val="18"/>
        </w:rPr>
        <w:tab/>
      </w:r>
      <w:r w:rsidRPr="00150B85">
        <w:rPr>
          <w:rFonts w:asciiTheme="minorHAnsi" w:eastAsia="Verdana" w:hAnsiTheme="minorHAnsi" w:cstheme="minorHAnsi"/>
          <w:b/>
          <w:i/>
          <w:sz w:val="18"/>
          <w:szCs w:val="18"/>
        </w:rPr>
        <w:tab/>
      </w:r>
      <w:sdt>
        <w:sdtPr>
          <w:rPr>
            <w:rFonts w:asciiTheme="minorHAnsi" w:eastAsia="Verdana" w:hAnsiTheme="minorHAnsi" w:cstheme="minorHAnsi"/>
            <w:b/>
            <w:i/>
            <w:sz w:val="18"/>
            <w:szCs w:val="18"/>
          </w:rPr>
          <w:id w:val="512805728"/>
          <w14:checkbox>
            <w14:checked w14:val="0"/>
            <w14:checkedState w14:val="2612" w14:font="MS Gothic"/>
            <w14:uncheckedState w14:val="2610" w14:font="MS Gothic"/>
          </w14:checkbox>
        </w:sdtPr>
        <w:sdtContent>
          <w:r w:rsidRPr="00150B85">
            <w:rPr>
              <w:rFonts w:ascii="MS Gothic" w:eastAsia="MS Gothic" w:hAnsi="MS Gothic" w:cstheme="minorHAnsi" w:hint="eastAsia"/>
              <w:b/>
              <w:i/>
              <w:sz w:val="18"/>
              <w:szCs w:val="18"/>
            </w:rPr>
            <w:t>☐</w:t>
          </w:r>
        </w:sdtContent>
      </w:sdt>
      <w:r w:rsidRPr="00150B85">
        <w:rPr>
          <w:rFonts w:asciiTheme="minorHAnsi" w:eastAsia="Verdana" w:hAnsiTheme="minorHAnsi" w:cstheme="minorHAnsi"/>
          <w:b/>
          <w:i/>
          <w:sz w:val="18"/>
          <w:szCs w:val="18"/>
        </w:rPr>
        <w:t xml:space="preserve">   NO</w:t>
      </w:r>
    </w:p>
    <w:p w14:paraId="634A36F0" w14:textId="77777777" w:rsidR="00C82638" w:rsidRPr="00B74C57" w:rsidRDefault="00C82638" w:rsidP="00C82638">
      <w:pPr>
        <w:ind w:right="159"/>
        <w:contextualSpacing/>
        <w:rPr>
          <w:rFonts w:asciiTheme="minorHAnsi" w:eastAsia="Verdana" w:hAnsiTheme="minorHAnsi" w:cstheme="minorHAnsi"/>
          <w:sz w:val="16"/>
          <w:szCs w:val="16"/>
        </w:rPr>
      </w:pPr>
    </w:p>
    <w:p w14:paraId="68091338" w14:textId="3F333EA9" w:rsidR="00164053" w:rsidRDefault="00164053">
      <w:pPr>
        <w:spacing w:line="0" w:lineRule="atLeast"/>
        <w:rPr>
          <w:rFonts w:asciiTheme="minorHAnsi" w:eastAsia="Verdana" w:hAnsiTheme="minorHAnsi" w:cstheme="minorHAnsi"/>
          <w:i/>
          <w:sz w:val="16"/>
          <w:szCs w:val="16"/>
        </w:rPr>
      </w:pPr>
    </w:p>
    <w:p w14:paraId="20ED651E" w14:textId="4E4D023E" w:rsidR="00164053" w:rsidRDefault="00164053">
      <w:pPr>
        <w:spacing w:line="0" w:lineRule="atLeast"/>
        <w:rPr>
          <w:rFonts w:asciiTheme="minorHAnsi" w:eastAsia="Verdana" w:hAnsiTheme="minorHAnsi" w:cstheme="minorHAnsi"/>
          <w:i/>
          <w:sz w:val="16"/>
          <w:szCs w:val="16"/>
        </w:rPr>
      </w:pPr>
    </w:p>
    <w:p w14:paraId="7B5BF643" w14:textId="12035E35" w:rsidR="00164053" w:rsidRDefault="00164053">
      <w:pPr>
        <w:suppressAutoHyphens w:val="0"/>
        <w:spacing w:after="160" w:line="256" w:lineRule="auto"/>
        <w:rPr>
          <w:rFonts w:asciiTheme="minorHAnsi" w:eastAsia="Verdana" w:hAnsiTheme="minorHAnsi" w:cstheme="minorHAnsi"/>
          <w:i/>
          <w:sz w:val="16"/>
          <w:szCs w:val="16"/>
        </w:rPr>
      </w:pPr>
      <w:r>
        <w:rPr>
          <w:rFonts w:asciiTheme="minorHAnsi" w:eastAsia="Verdana" w:hAnsiTheme="minorHAnsi" w:cstheme="minorHAnsi"/>
          <w:i/>
          <w:sz w:val="16"/>
          <w:szCs w:val="16"/>
        </w:rPr>
        <w:br w:type="page"/>
      </w:r>
    </w:p>
    <w:p w14:paraId="416914F7" w14:textId="77777777" w:rsidR="00295824" w:rsidRPr="00872CE4" w:rsidRDefault="00295824">
      <w:pPr>
        <w:rPr>
          <w:rFonts w:asciiTheme="minorHAnsi" w:hAnsiTheme="minorHAnsi" w:cstheme="minorHAnsi"/>
          <w:vanish/>
          <w:sz w:val="16"/>
          <w:szCs w:val="16"/>
        </w:rPr>
      </w:pPr>
    </w:p>
    <w:tbl>
      <w:tblPr>
        <w:tblW w:w="10627" w:type="dxa"/>
        <w:tblCellMar>
          <w:left w:w="10" w:type="dxa"/>
          <w:right w:w="10" w:type="dxa"/>
        </w:tblCellMar>
        <w:tblLook w:val="0000" w:firstRow="0" w:lastRow="0" w:firstColumn="0" w:lastColumn="0" w:noHBand="0" w:noVBand="0"/>
      </w:tblPr>
      <w:tblGrid>
        <w:gridCol w:w="421"/>
        <w:gridCol w:w="8788"/>
        <w:gridCol w:w="1418"/>
      </w:tblGrid>
      <w:tr w:rsidR="00B74C57" w:rsidRPr="00872CE4" w14:paraId="62855BE1" w14:textId="77777777" w:rsidTr="00384AFE">
        <w:trPr>
          <w:trHeight w:val="303"/>
        </w:trPr>
        <w:tc>
          <w:tcPr>
            <w:tcW w:w="920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F0E39B6" w14:textId="77777777" w:rsidR="00B74C57" w:rsidRPr="00872CE4" w:rsidRDefault="00B74C57" w:rsidP="00E5660B">
            <w:pPr>
              <w:spacing w:line="0" w:lineRule="atLeast"/>
              <w:jc w:val="center"/>
              <w:rPr>
                <w:rFonts w:asciiTheme="minorHAnsi" w:eastAsia="Verdana" w:hAnsiTheme="minorHAnsi" w:cstheme="minorHAnsi"/>
                <w:b/>
                <w:sz w:val="16"/>
                <w:szCs w:val="16"/>
              </w:rPr>
            </w:pPr>
            <w:r w:rsidRPr="00872CE4">
              <w:rPr>
                <w:rFonts w:asciiTheme="minorHAnsi" w:eastAsia="Verdana" w:hAnsiTheme="minorHAnsi" w:cstheme="minorHAnsi"/>
                <w:b/>
                <w:sz w:val="16"/>
                <w:szCs w:val="16"/>
              </w:rPr>
              <w:t xml:space="preserve">GESTORE VENDITA TELEMATICA INDICATO IN ORDINANZA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FC8B99B" w14:textId="77777777" w:rsidR="00B74C57" w:rsidRPr="00872CE4" w:rsidRDefault="00B74C57" w:rsidP="00E5660B">
            <w:pPr>
              <w:spacing w:line="0" w:lineRule="atLeast"/>
              <w:jc w:val="center"/>
              <w:rPr>
                <w:rFonts w:asciiTheme="minorHAnsi" w:eastAsia="Verdana" w:hAnsiTheme="minorHAnsi" w:cstheme="minorHAnsi"/>
                <w:b/>
                <w:sz w:val="16"/>
                <w:szCs w:val="16"/>
              </w:rPr>
            </w:pPr>
            <w:r w:rsidRPr="00872CE4">
              <w:rPr>
                <w:rFonts w:asciiTheme="minorHAnsi" w:eastAsia="Verdana" w:hAnsiTheme="minorHAnsi" w:cstheme="minorHAnsi"/>
                <w:b/>
                <w:sz w:val="16"/>
                <w:szCs w:val="16"/>
              </w:rPr>
              <w:t>INDICARE “X”</w:t>
            </w:r>
          </w:p>
        </w:tc>
      </w:tr>
      <w:tr w:rsidR="00B74C57" w:rsidRPr="00872CE4" w14:paraId="7065A2F8" w14:textId="77777777" w:rsidTr="005D1B6B">
        <w:trPr>
          <w:trHeight w:val="272"/>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22A825" w14:textId="77777777" w:rsidR="00B74C57" w:rsidRPr="00872CE4" w:rsidRDefault="00B74C57" w:rsidP="00295824">
            <w:pPr>
              <w:jc w:val="center"/>
              <w:rPr>
                <w:rFonts w:asciiTheme="minorHAnsi" w:eastAsia="Verdana" w:hAnsiTheme="minorHAnsi" w:cstheme="minorHAnsi"/>
                <w:sz w:val="16"/>
                <w:szCs w:val="16"/>
              </w:rPr>
            </w:pPr>
            <w:r w:rsidRPr="00872CE4">
              <w:rPr>
                <w:rFonts w:asciiTheme="minorHAnsi" w:eastAsia="Verdana" w:hAnsiTheme="minorHAnsi" w:cstheme="minorHAnsi"/>
                <w:sz w:val="16"/>
                <w:szCs w:val="16"/>
              </w:rPr>
              <w:t>1</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997261" w14:textId="77777777" w:rsidR="00B74C57" w:rsidRPr="00872CE4" w:rsidRDefault="00B74C57" w:rsidP="00E5660B">
            <w:pPr>
              <w:rPr>
                <w:rFonts w:asciiTheme="minorHAnsi" w:hAnsiTheme="minorHAnsi" w:cstheme="minorHAnsi"/>
                <w:sz w:val="16"/>
                <w:szCs w:val="16"/>
              </w:rPr>
            </w:pPr>
            <w:r w:rsidRPr="00872CE4">
              <w:rPr>
                <w:rFonts w:asciiTheme="minorHAnsi" w:eastAsia="Calibri Light" w:hAnsiTheme="minorHAnsi" w:cstheme="minorHAnsi"/>
                <w:sz w:val="16"/>
                <w:szCs w:val="16"/>
                <w:lang w:eastAsia="it-IT"/>
              </w:rPr>
              <w:t>PIATTAFORMA DI EDICOM FINANCE SRL - WWW.GARAVIRTUALE.IT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C5AC09" w14:textId="77777777" w:rsidR="00B74C57" w:rsidRPr="00872CE4" w:rsidRDefault="00B74C57" w:rsidP="00E5660B">
            <w:pPr>
              <w:rPr>
                <w:rFonts w:asciiTheme="minorHAnsi" w:eastAsia="Verdana" w:hAnsiTheme="minorHAnsi" w:cstheme="minorHAnsi"/>
                <w:sz w:val="16"/>
                <w:szCs w:val="16"/>
              </w:rPr>
            </w:pPr>
          </w:p>
        </w:tc>
      </w:tr>
      <w:tr w:rsidR="00B74C57" w:rsidRPr="00872CE4" w14:paraId="2C843EC8" w14:textId="77777777" w:rsidTr="005D1B6B">
        <w:trPr>
          <w:trHeight w:val="255"/>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9EBCC" w14:textId="77777777" w:rsidR="00B74C57" w:rsidRPr="00872CE4" w:rsidRDefault="00B74C57" w:rsidP="00295824">
            <w:pPr>
              <w:jc w:val="center"/>
              <w:rPr>
                <w:rFonts w:asciiTheme="minorHAnsi" w:eastAsia="Verdana" w:hAnsiTheme="minorHAnsi" w:cstheme="minorHAnsi"/>
                <w:sz w:val="16"/>
                <w:szCs w:val="16"/>
              </w:rPr>
            </w:pPr>
            <w:r w:rsidRPr="00872CE4">
              <w:rPr>
                <w:rFonts w:asciiTheme="minorHAnsi" w:eastAsia="Verdana" w:hAnsiTheme="minorHAnsi" w:cstheme="minorHAnsi"/>
                <w:sz w:val="16"/>
                <w:szCs w:val="16"/>
              </w:rPr>
              <w:t>2</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47B393" w14:textId="546714B7" w:rsidR="00B74C57" w:rsidRPr="00872CE4" w:rsidRDefault="00B74C57" w:rsidP="00E5660B">
            <w:pPr>
              <w:rPr>
                <w:rFonts w:asciiTheme="minorHAnsi" w:hAnsiTheme="minorHAnsi" w:cstheme="minorHAnsi"/>
                <w:sz w:val="16"/>
                <w:szCs w:val="16"/>
              </w:rPr>
            </w:pPr>
            <w:r w:rsidRPr="00872CE4">
              <w:rPr>
                <w:rFonts w:asciiTheme="minorHAnsi" w:eastAsia="Calibri Light" w:hAnsiTheme="minorHAnsi" w:cstheme="minorHAnsi"/>
                <w:sz w:val="16"/>
                <w:szCs w:val="16"/>
                <w:lang w:eastAsia="it-IT"/>
              </w:rPr>
              <w:t xml:space="preserve">PIATTAFORMA DI ASTE </w:t>
            </w:r>
            <w:r w:rsidRPr="00EA53BA">
              <w:rPr>
                <w:rFonts w:asciiTheme="minorHAnsi" w:eastAsia="Calibri Light" w:hAnsiTheme="minorHAnsi" w:cstheme="minorHAnsi"/>
                <w:sz w:val="16"/>
                <w:szCs w:val="16"/>
                <w:lang w:eastAsia="it-IT"/>
              </w:rPr>
              <w:t>GIUDIZIARIE INLINEA SPA - WWW</w:t>
            </w:r>
            <w:r w:rsidRPr="00872CE4">
              <w:rPr>
                <w:rFonts w:asciiTheme="minorHAnsi" w:eastAsia="Calibri Light" w:hAnsiTheme="minorHAnsi" w:cstheme="minorHAnsi"/>
                <w:sz w:val="16"/>
                <w:szCs w:val="16"/>
                <w:lang w:eastAsia="it-IT"/>
              </w:rPr>
              <w:t>.ASTETELEMATICHE.IT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C0C64D" w14:textId="77777777" w:rsidR="00B74C57" w:rsidRPr="00872CE4" w:rsidRDefault="00B74C57" w:rsidP="00E5660B">
            <w:pPr>
              <w:rPr>
                <w:rFonts w:asciiTheme="minorHAnsi" w:eastAsia="Verdana" w:hAnsiTheme="minorHAnsi" w:cstheme="minorHAnsi"/>
                <w:sz w:val="16"/>
                <w:szCs w:val="16"/>
              </w:rPr>
            </w:pPr>
          </w:p>
        </w:tc>
      </w:tr>
      <w:tr w:rsidR="00B74C57" w:rsidRPr="00872CE4" w14:paraId="43B019C9" w14:textId="77777777" w:rsidTr="005D1B6B">
        <w:trPr>
          <w:trHeight w:val="272"/>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694B15" w14:textId="77777777" w:rsidR="00B74C57" w:rsidRPr="00872CE4" w:rsidRDefault="00B74C57" w:rsidP="00295824">
            <w:pPr>
              <w:jc w:val="center"/>
              <w:rPr>
                <w:rFonts w:asciiTheme="minorHAnsi" w:eastAsia="Verdana" w:hAnsiTheme="minorHAnsi" w:cstheme="minorHAnsi"/>
                <w:sz w:val="16"/>
                <w:szCs w:val="16"/>
              </w:rPr>
            </w:pPr>
            <w:r w:rsidRPr="00872CE4">
              <w:rPr>
                <w:rFonts w:asciiTheme="minorHAnsi" w:eastAsia="Verdana" w:hAnsiTheme="minorHAnsi" w:cstheme="minorHAnsi"/>
                <w:sz w:val="16"/>
                <w:szCs w:val="16"/>
              </w:rPr>
              <w:t>3</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248F6" w14:textId="77777777" w:rsidR="00B74C57" w:rsidRPr="00872CE4" w:rsidRDefault="00B74C57" w:rsidP="00E5660B">
            <w:pPr>
              <w:rPr>
                <w:rFonts w:asciiTheme="minorHAnsi" w:hAnsiTheme="minorHAnsi" w:cstheme="minorHAnsi"/>
                <w:sz w:val="16"/>
                <w:szCs w:val="16"/>
              </w:rPr>
            </w:pPr>
            <w:r w:rsidRPr="00872CE4">
              <w:rPr>
                <w:rFonts w:asciiTheme="minorHAnsi" w:eastAsia="Calibri Light" w:hAnsiTheme="minorHAnsi" w:cstheme="minorHAnsi"/>
                <w:sz w:val="16"/>
                <w:szCs w:val="16"/>
                <w:lang w:eastAsia="it-IT"/>
              </w:rPr>
              <w:t xml:space="preserve">PIATTAFORMA DI ASTALEGALE.NET SPA - </w:t>
            </w:r>
            <w:hyperlink r:id="rId11" w:history="1">
              <w:r w:rsidRPr="00872CE4">
                <w:rPr>
                  <w:rFonts w:asciiTheme="minorHAnsi" w:eastAsia="Calibri Light" w:hAnsiTheme="minorHAnsi" w:cstheme="minorHAnsi"/>
                  <w:sz w:val="16"/>
                  <w:szCs w:val="16"/>
                  <w:lang w:eastAsia="it-IT"/>
                </w:rPr>
                <w:t>WWW.SPAZIOASTE.IT</w:t>
              </w:r>
            </w:hyperlink>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65C128" w14:textId="77777777" w:rsidR="00B74C57" w:rsidRPr="00872CE4" w:rsidRDefault="00B74C57" w:rsidP="00E5660B">
            <w:pPr>
              <w:rPr>
                <w:rFonts w:asciiTheme="minorHAnsi" w:eastAsia="Verdana" w:hAnsiTheme="minorHAnsi" w:cstheme="minorHAnsi"/>
                <w:sz w:val="16"/>
                <w:szCs w:val="16"/>
              </w:rPr>
            </w:pPr>
          </w:p>
        </w:tc>
      </w:tr>
    </w:tbl>
    <w:p w14:paraId="1DC9BDDC" w14:textId="77777777" w:rsidR="004605B6" w:rsidRPr="00872CE4" w:rsidRDefault="004605B6">
      <w:pPr>
        <w:rPr>
          <w:rFonts w:asciiTheme="minorHAnsi" w:eastAsia="Verdana" w:hAnsiTheme="minorHAnsi" w:cstheme="minorHAnsi"/>
          <w:b/>
          <w:iCs/>
          <w:sz w:val="16"/>
          <w:szCs w:val="16"/>
        </w:rPr>
      </w:pPr>
    </w:p>
    <w:tbl>
      <w:tblPr>
        <w:tblW w:w="10627" w:type="dxa"/>
        <w:tblCellMar>
          <w:left w:w="10" w:type="dxa"/>
          <w:right w:w="10" w:type="dxa"/>
        </w:tblCellMar>
        <w:tblLook w:val="0000" w:firstRow="0" w:lastRow="0" w:firstColumn="0" w:lastColumn="0" w:noHBand="0" w:noVBand="0"/>
      </w:tblPr>
      <w:tblGrid>
        <w:gridCol w:w="421"/>
        <w:gridCol w:w="10206"/>
      </w:tblGrid>
      <w:tr w:rsidR="00DB013D" w:rsidRPr="00872CE4" w14:paraId="241F2866" w14:textId="77777777" w:rsidTr="00384AFE">
        <w:trPr>
          <w:trHeight w:val="302"/>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5799393" w14:textId="6682A9B7" w:rsidR="00DB013D" w:rsidRPr="00872CE4" w:rsidRDefault="00DB013D" w:rsidP="00DB013D">
            <w:pPr>
              <w:spacing w:line="0" w:lineRule="atLeast"/>
              <w:jc w:val="center"/>
              <w:rPr>
                <w:rFonts w:asciiTheme="minorHAnsi" w:eastAsia="Verdana" w:hAnsiTheme="minorHAnsi" w:cstheme="minorHAnsi"/>
                <w:b/>
                <w:sz w:val="16"/>
                <w:szCs w:val="16"/>
              </w:rPr>
            </w:pPr>
            <w:bookmarkStart w:id="0" w:name="_Hlk20238598"/>
            <w:r w:rsidRPr="00DB013D">
              <w:rPr>
                <w:rFonts w:asciiTheme="minorHAnsi" w:eastAsia="Verdana" w:hAnsiTheme="minorHAnsi" w:cstheme="minorHAnsi"/>
                <w:b/>
                <w:sz w:val="16"/>
                <w:szCs w:val="16"/>
              </w:rPr>
              <w:t xml:space="preserve">Tariffe applicate e servizi </w:t>
            </w:r>
            <w:r w:rsidR="00384AFE">
              <w:rPr>
                <w:rFonts w:asciiTheme="minorHAnsi" w:eastAsia="Verdana" w:hAnsiTheme="minorHAnsi" w:cstheme="minorHAnsi"/>
                <w:b/>
                <w:sz w:val="16"/>
                <w:szCs w:val="16"/>
              </w:rPr>
              <w:t xml:space="preserve">e modalità </w:t>
            </w:r>
            <w:r w:rsidRPr="00DB013D">
              <w:rPr>
                <w:rFonts w:asciiTheme="minorHAnsi" w:eastAsia="Verdana" w:hAnsiTheme="minorHAnsi" w:cstheme="minorHAnsi"/>
                <w:b/>
                <w:sz w:val="16"/>
                <w:szCs w:val="16"/>
              </w:rPr>
              <w:t>concordati con il Tribunale (tariffa applicata da ciascuna gestore):</w:t>
            </w:r>
          </w:p>
        </w:tc>
      </w:tr>
      <w:tr w:rsidR="00DB013D" w:rsidRPr="002768B8" w14:paraId="4703DCDD" w14:textId="77777777" w:rsidTr="00EF6ED1">
        <w:trPr>
          <w:trHeight w:val="272"/>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5DA6A7" w14:textId="6417C8FF" w:rsidR="00DB013D" w:rsidRPr="00872CE4" w:rsidRDefault="00DB013D" w:rsidP="00EF6ED1">
            <w:pPr>
              <w:jc w:val="center"/>
              <w:rPr>
                <w:rFonts w:asciiTheme="minorHAnsi" w:eastAsia="Verdana" w:hAnsiTheme="minorHAnsi" w:cstheme="minorHAnsi"/>
                <w:sz w:val="16"/>
                <w:szCs w:val="16"/>
              </w:rPr>
            </w:pPr>
          </w:p>
        </w:tc>
        <w:tc>
          <w:tcPr>
            <w:tcW w:w="10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01BCA5" w14:textId="346DD296" w:rsidR="00DB013D" w:rsidRPr="00DB013D" w:rsidRDefault="00DB013D" w:rsidP="00DB013D">
            <w:pPr>
              <w:rPr>
                <w:rFonts w:asciiTheme="minorHAnsi" w:eastAsia="Calibri Light" w:hAnsiTheme="minorHAnsi" w:cstheme="minorHAnsi"/>
                <w:sz w:val="16"/>
                <w:szCs w:val="16"/>
                <w:lang w:eastAsia="it-IT"/>
              </w:rPr>
            </w:pPr>
            <w:r w:rsidRPr="00384AFE">
              <w:rPr>
                <w:rFonts w:asciiTheme="minorHAnsi" w:eastAsia="Calibri Light" w:hAnsiTheme="minorHAnsi" w:cstheme="minorHAnsi"/>
                <w:b/>
                <w:sz w:val="16"/>
                <w:szCs w:val="16"/>
                <w:lang w:eastAsia="it-IT"/>
              </w:rPr>
              <w:t xml:space="preserve">Pacchetto € </w:t>
            </w:r>
            <w:r w:rsidR="00384AFE" w:rsidRPr="00384AFE">
              <w:rPr>
                <w:rFonts w:asciiTheme="minorHAnsi" w:eastAsia="Calibri Light" w:hAnsiTheme="minorHAnsi" w:cstheme="minorHAnsi"/>
                <w:b/>
                <w:sz w:val="16"/>
                <w:szCs w:val="16"/>
                <w:lang w:eastAsia="it-IT"/>
              </w:rPr>
              <w:t>2</w:t>
            </w:r>
            <w:r w:rsidR="00026ACD">
              <w:rPr>
                <w:rFonts w:asciiTheme="minorHAnsi" w:eastAsia="Calibri Light" w:hAnsiTheme="minorHAnsi" w:cstheme="minorHAnsi"/>
                <w:b/>
                <w:sz w:val="16"/>
                <w:szCs w:val="16"/>
                <w:lang w:eastAsia="it-IT"/>
              </w:rPr>
              <w:t>7</w:t>
            </w:r>
            <w:r w:rsidR="00384AFE" w:rsidRPr="00384AFE">
              <w:rPr>
                <w:rFonts w:asciiTheme="minorHAnsi" w:eastAsia="Calibri Light" w:hAnsiTheme="minorHAnsi" w:cstheme="minorHAnsi"/>
                <w:b/>
                <w:sz w:val="16"/>
                <w:szCs w:val="16"/>
                <w:lang w:eastAsia="it-IT"/>
              </w:rPr>
              <w:t>5</w:t>
            </w:r>
            <w:r w:rsidRPr="00384AFE">
              <w:rPr>
                <w:rFonts w:asciiTheme="minorHAnsi" w:eastAsia="Calibri Light" w:hAnsiTheme="minorHAnsi" w:cstheme="minorHAnsi"/>
                <w:b/>
                <w:sz w:val="16"/>
                <w:szCs w:val="16"/>
                <w:lang w:eastAsia="it-IT"/>
              </w:rPr>
              <w:t>,00 + IVA per ogni richiesta di pubblicità A PROCEDURA, INDIPENDENTEMENTE DAL NUMERO DI LOTTI e PER OGNI TENTATIVO DI VENDITA</w:t>
            </w:r>
            <w:r w:rsidRPr="00DB013D">
              <w:rPr>
                <w:rFonts w:asciiTheme="minorHAnsi" w:eastAsia="Calibri Light" w:hAnsiTheme="minorHAnsi" w:cstheme="minorHAnsi"/>
                <w:sz w:val="16"/>
                <w:szCs w:val="16"/>
                <w:lang w:eastAsia="it-IT"/>
              </w:rPr>
              <w:t xml:space="preserve"> da corrispondere a ciascun fornitore (per un totale di </w:t>
            </w:r>
            <w:r w:rsidR="00026ACD">
              <w:rPr>
                <w:rFonts w:asciiTheme="minorHAnsi" w:eastAsia="Calibri Light" w:hAnsiTheme="minorHAnsi" w:cstheme="minorHAnsi"/>
                <w:sz w:val="16"/>
                <w:szCs w:val="16"/>
                <w:lang w:eastAsia="it-IT"/>
              </w:rPr>
              <w:t>82</w:t>
            </w:r>
            <w:r w:rsidR="00384AFE">
              <w:rPr>
                <w:rFonts w:asciiTheme="minorHAnsi" w:eastAsia="Calibri Light" w:hAnsiTheme="minorHAnsi" w:cstheme="minorHAnsi"/>
                <w:sz w:val="16"/>
                <w:szCs w:val="16"/>
                <w:lang w:eastAsia="it-IT"/>
              </w:rPr>
              <w:t>5</w:t>
            </w:r>
            <w:r w:rsidRPr="00DB013D">
              <w:rPr>
                <w:rFonts w:asciiTheme="minorHAnsi" w:eastAsia="Calibri Light" w:hAnsiTheme="minorHAnsi" w:cstheme="minorHAnsi"/>
                <w:sz w:val="16"/>
                <w:szCs w:val="16"/>
                <w:lang w:eastAsia="it-IT"/>
              </w:rPr>
              <w:t>,00 + IVA a richiesta).</w:t>
            </w:r>
          </w:p>
          <w:p w14:paraId="1CAEE720" w14:textId="77777777" w:rsidR="00DB013D" w:rsidRPr="00DB013D" w:rsidRDefault="00DB013D" w:rsidP="00DB013D">
            <w:pPr>
              <w:rPr>
                <w:rFonts w:asciiTheme="minorHAnsi" w:eastAsia="Calibri Light" w:hAnsiTheme="minorHAnsi" w:cstheme="minorHAnsi"/>
                <w:sz w:val="16"/>
                <w:szCs w:val="16"/>
                <w:lang w:eastAsia="it-IT"/>
              </w:rPr>
            </w:pPr>
            <w:r w:rsidRPr="00DB013D">
              <w:rPr>
                <w:rFonts w:asciiTheme="minorHAnsi" w:eastAsia="Calibri Light" w:hAnsiTheme="minorHAnsi" w:cstheme="minorHAnsi"/>
                <w:sz w:val="16"/>
                <w:szCs w:val="16"/>
                <w:lang w:eastAsia="it-IT"/>
              </w:rPr>
              <w:t>Il pacchetto concordato con il Tribunale comprende:</w:t>
            </w:r>
          </w:p>
          <w:p w14:paraId="7CE580A7" w14:textId="6B8732C6" w:rsidR="00DB013D" w:rsidRPr="00384AFE" w:rsidRDefault="00DB013D" w:rsidP="00384AFE">
            <w:pPr>
              <w:pStyle w:val="Paragrafoelenco"/>
              <w:numPr>
                <w:ilvl w:val="0"/>
                <w:numId w:val="18"/>
              </w:numPr>
              <w:ind w:left="453"/>
              <w:rPr>
                <w:rFonts w:asciiTheme="minorHAnsi" w:eastAsia="Calibri Light" w:hAnsiTheme="minorHAnsi" w:cstheme="minorHAnsi"/>
                <w:sz w:val="16"/>
                <w:szCs w:val="16"/>
                <w:lang w:eastAsia="it-IT"/>
              </w:rPr>
            </w:pPr>
            <w:r w:rsidRPr="00384AFE">
              <w:rPr>
                <w:rFonts w:asciiTheme="minorHAnsi" w:eastAsia="Calibri Light" w:hAnsiTheme="minorHAnsi" w:cstheme="minorHAnsi"/>
                <w:b/>
                <w:sz w:val="16"/>
                <w:szCs w:val="16"/>
                <w:lang w:eastAsia="it-IT"/>
              </w:rPr>
              <w:t>pubblicità web</w:t>
            </w:r>
            <w:r w:rsidRPr="00384AFE">
              <w:rPr>
                <w:rFonts w:asciiTheme="minorHAnsi" w:eastAsia="Calibri Light" w:hAnsiTheme="minorHAnsi" w:cstheme="minorHAnsi"/>
                <w:sz w:val="16"/>
                <w:szCs w:val="16"/>
                <w:lang w:eastAsia="it-IT"/>
              </w:rPr>
              <w:t xml:space="preserve"> </w:t>
            </w:r>
            <w:r w:rsidRPr="00384AFE">
              <w:rPr>
                <w:rFonts w:asciiTheme="minorHAnsi" w:eastAsia="Calibri Light" w:hAnsiTheme="minorHAnsi" w:cstheme="minorHAnsi"/>
                <w:b/>
                <w:sz w:val="16"/>
                <w:szCs w:val="16"/>
                <w:lang w:eastAsia="it-IT"/>
              </w:rPr>
              <w:t>sui portali specializzati</w:t>
            </w:r>
            <w:r w:rsidRPr="00384AFE">
              <w:rPr>
                <w:rFonts w:asciiTheme="minorHAnsi" w:eastAsia="Calibri Light" w:hAnsiTheme="minorHAnsi" w:cstheme="minorHAnsi"/>
                <w:sz w:val="16"/>
                <w:szCs w:val="16"/>
                <w:lang w:eastAsia="it-IT"/>
              </w:rPr>
              <w:t xml:space="preserve"> iscritti nell’elenco ministeriale: </w:t>
            </w:r>
            <w:hyperlink r:id="rId12" w:history="1">
              <w:r w:rsidRPr="00384AFE">
                <w:rPr>
                  <w:rFonts w:asciiTheme="minorHAnsi" w:eastAsia="Calibri Light" w:hAnsiTheme="minorHAnsi" w:cstheme="minorHAnsi"/>
                  <w:sz w:val="16"/>
                  <w:szCs w:val="16"/>
                  <w:lang w:eastAsia="it-IT"/>
                </w:rPr>
                <w:t>www.asteannunci.it</w:t>
              </w:r>
            </w:hyperlink>
            <w:r w:rsidRPr="00384AFE">
              <w:rPr>
                <w:rFonts w:asciiTheme="minorHAnsi" w:eastAsia="Calibri Light" w:hAnsiTheme="minorHAnsi" w:cstheme="minorHAnsi"/>
                <w:sz w:val="16"/>
                <w:szCs w:val="16"/>
                <w:lang w:eastAsia="it-IT"/>
              </w:rPr>
              <w:t xml:space="preserve">, </w:t>
            </w:r>
            <w:hyperlink r:id="rId13" w:history="1">
              <w:r w:rsidRPr="00384AFE">
                <w:rPr>
                  <w:rFonts w:asciiTheme="minorHAnsi" w:eastAsia="Calibri Light" w:hAnsiTheme="minorHAnsi" w:cstheme="minorHAnsi"/>
                  <w:sz w:val="16"/>
                  <w:szCs w:val="16"/>
                  <w:lang w:eastAsia="it-IT"/>
                </w:rPr>
                <w:t>www.astegiudiziarie.it</w:t>
              </w:r>
            </w:hyperlink>
            <w:r w:rsidRPr="00384AFE">
              <w:rPr>
                <w:rFonts w:asciiTheme="minorHAnsi" w:eastAsia="Calibri Light" w:hAnsiTheme="minorHAnsi" w:cstheme="minorHAnsi"/>
                <w:sz w:val="16"/>
                <w:szCs w:val="16"/>
                <w:lang w:eastAsia="it-IT"/>
              </w:rPr>
              <w:t xml:space="preserve">, </w:t>
            </w:r>
            <w:hyperlink r:id="rId14" w:history="1">
              <w:r w:rsidRPr="00384AFE">
                <w:rPr>
                  <w:rFonts w:asciiTheme="minorHAnsi" w:eastAsia="Calibri Light" w:hAnsiTheme="minorHAnsi" w:cstheme="minorHAnsi"/>
                  <w:sz w:val="16"/>
                  <w:szCs w:val="16"/>
                  <w:lang w:eastAsia="it-IT"/>
                </w:rPr>
                <w:t>www.astalegale.net</w:t>
              </w:r>
            </w:hyperlink>
            <w:r w:rsidRPr="00384AFE">
              <w:rPr>
                <w:rFonts w:asciiTheme="minorHAnsi" w:eastAsia="Calibri Light" w:hAnsiTheme="minorHAnsi" w:cstheme="minorHAnsi"/>
                <w:sz w:val="16"/>
                <w:szCs w:val="16"/>
                <w:lang w:eastAsia="it-IT"/>
              </w:rPr>
              <w:t xml:space="preserve"> (e sui rispettivi siti web collegati);</w:t>
            </w:r>
          </w:p>
          <w:p w14:paraId="0B857232" w14:textId="7711E643" w:rsidR="00DB013D" w:rsidRPr="00384AFE" w:rsidRDefault="00DB013D" w:rsidP="00384AFE">
            <w:pPr>
              <w:pStyle w:val="Paragrafoelenco"/>
              <w:numPr>
                <w:ilvl w:val="0"/>
                <w:numId w:val="18"/>
              </w:numPr>
              <w:ind w:left="453"/>
              <w:rPr>
                <w:rFonts w:asciiTheme="minorHAnsi" w:eastAsia="Calibri Light" w:hAnsiTheme="minorHAnsi" w:cstheme="minorHAnsi"/>
                <w:sz w:val="16"/>
                <w:szCs w:val="16"/>
                <w:lang w:eastAsia="it-IT"/>
              </w:rPr>
            </w:pPr>
            <w:r w:rsidRPr="00384AFE">
              <w:rPr>
                <w:rFonts w:asciiTheme="minorHAnsi" w:eastAsia="Calibri Light" w:hAnsiTheme="minorHAnsi" w:cstheme="minorHAnsi"/>
                <w:b/>
                <w:sz w:val="16"/>
                <w:szCs w:val="16"/>
                <w:lang w:eastAsia="it-IT"/>
              </w:rPr>
              <w:t xml:space="preserve">pubblicità web sul sito internet del Tribunale di </w:t>
            </w:r>
            <w:r w:rsidR="00384AFE" w:rsidRPr="00384AFE">
              <w:rPr>
                <w:rFonts w:asciiTheme="minorHAnsi" w:eastAsia="Calibri Light" w:hAnsiTheme="minorHAnsi" w:cstheme="minorHAnsi"/>
                <w:b/>
                <w:sz w:val="16"/>
                <w:szCs w:val="16"/>
                <w:lang w:eastAsia="it-IT"/>
              </w:rPr>
              <w:t>Forlì</w:t>
            </w:r>
            <w:r w:rsidRPr="00384AFE">
              <w:rPr>
                <w:rFonts w:asciiTheme="minorHAnsi" w:eastAsia="Calibri Light" w:hAnsiTheme="minorHAnsi" w:cstheme="minorHAnsi"/>
                <w:sz w:val="16"/>
                <w:szCs w:val="16"/>
                <w:lang w:eastAsia="it-IT"/>
              </w:rPr>
              <w:t>;</w:t>
            </w:r>
          </w:p>
          <w:p w14:paraId="5EF407E2" w14:textId="7D2666D1" w:rsidR="00DB013D" w:rsidRPr="00384AFE" w:rsidRDefault="00DB013D" w:rsidP="00384AFE">
            <w:pPr>
              <w:pStyle w:val="Paragrafoelenco"/>
              <w:numPr>
                <w:ilvl w:val="0"/>
                <w:numId w:val="18"/>
              </w:numPr>
              <w:ind w:left="453"/>
              <w:rPr>
                <w:rFonts w:asciiTheme="minorHAnsi" w:eastAsia="Calibri Light" w:hAnsiTheme="minorHAnsi" w:cstheme="minorHAnsi"/>
                <w:sz w:val="16"/>
                <w:szCs w:val="16"/>
                <w:lang w:eastAsia="it-IT"/>
              </w:rPr>
            </w:pPr>
            <w:r w:rsidRPr="00384AFE">
              <w:rPr>
                <w:rFonts w:asciiTheme="minorHAnsi" w:eastAsia="Calibri Light" w:hAnsiTheme="minorHAnsi" w:cstheme="minorHAnsi"/>
                <w:b/>
                <w:sz w:val="16"/>
                <w:szCs w:val="16"/>
                <w:lang w:eastAsia="it-IT"/>
              </w:rPr>
              <w:t>piattaforma per la gestione della vendita telematica</w:t>
            </w:r>
            <w:r w:rsidRPr="00384AFE">
              <w:rPr>
                <w:rFonts w:asciiTheme="minorHAnsi" w:eastAsia="Calibri Light" w:hAnsiTheme="minorHAnsi" w:cstheme="minorHAnsi"/>
                <w:sz w:val="16"/>
                <w:szCs w:val="16"/>
                <w:lang w:eastAsia="it-IT"/>
              </w:rPr>
              <w:t xml:space="preserve"> (a cura, di volta in volta, della società incaricata in qualità di Gestore della vendita telematica);</w:t>
            </w:r>
          </w:p>
          <w:p w14:paraId="21860CBD" w14:textId="5EC1D456" w:rsidR="00DB013D" w:rsidRPr="004F5D34" w:rsidRDefault="00DB013D" w:rsidP="00DB013D">
            <w:pPr>
              <w:rPr>
                <w:rFonts w:asciiTheme="minorHAnsi" w:eastAsia="Calibri Light" w:hAnsiTheme="minorHAnsi" w:cstheme="minorHAnsi"/>
                <w:sz w:val="16"/>
                <w:szCs w:val="16"/>
                <w:lang w:eastAsia="it-IT"/>
              </w:rPr>
            </w:pPr>
            <w:r w:rsidRPr="00DB013D">
              <w:rPr>
                <w:rFonts w:asciiTheme="minorHAnsi" w:eastAsia="Calibri Light" w:hAnsiTheme="minorHAnsi" w:cstheme="minorHAnsi"/>
                <w:sz w:val="16"/>
                <w:szCs w:val="16"/>
                <w:lang w:eastAsia="it-IT"/>
              </w:rPr>
              <w:t xml:space="preserve">Il </w:t>
            </w:r>
            <w:r w:rsidRPr="004F5D34">
              <w:rPr>
                <w:rFonts w:asciiTheme="minorHAnsi" w:eastAsia="Calibri Light" w:hAnsiTheme="minorHAnsi" w:cstheme="minorHAnsi"/>
                <w:sz w:val="16"/>
                <w:szCs w:val="16"/>
                <w:lang w:eastAsia="it-IT"/>
              </w:rPr>
              <w:t>professionista delegato, ovvero l’Associazione, dovrà:</w:t>
            </w:r>
          </w:p>
          <w:p w14:paraId="4CFBDEFA" w14:textId="25DB1732" w:rsidR="004F3CAF" w:rsidRPr="004F5D34" w:rsidRDefault="00C66613" w:rsidP="007A632B">
            <w:pPr>
              <w:pStyle w:val="Paragrafoelenco"/>
              <w:numPr>
                <w:ilvl w:val="0"/>
                <w:numId w:val="18"/>
              </w:numPr>
              <w:ind w:left="454"/>
              <w:jc w:val="both"/>
              <w:rPr>
                <w:rFonts w:asciiTheme="minorHAnsi" w:eastAsia="Calibri Light" w:hAnsiTheme="minorHAnsi" w:cstheme="minorHAnsi"/>
                <w:sz w:val="16"/>
                <w:szCs w:val="16"/>
                <w:lang w:eastAsia="it-IT"/>
              </w:rPr>
            </w:pPr>
            <w:r w:rsidRPr="004F5D34">
              <w:rPr>
                <w:rFonts w:asciiTheme="minorHAnsi" w:eastAsia="Verdana" w:hAnsiTheme="minorHAnsi" w:cstheme="minorHAnsi"/>
                <w:sz w:val="16"/>
                <w:szCs w:val="16"/>
              </w:rPr>
              <w:t>inviare la “richiesta di servizi” tramite l’apposita funzione presente sui siti dedicati alla pubblicità, oppure</w:t>
            </w:r>
          </w:p>
          <w:p w14:paraId="4CCAAC75" w14:textId="158F5AD8" w:rsidR="00DB013D" w:rsidRPr="004F5D34" w:rsidRDefault="00C66613" w:rsidP="007A632B">
            <w:pPr>
              <w:pStyle w:val="Paragrafoelenco"/>
              <w:numPr>
                <w:ilvl w:val="0"/>
                <w:numId w:val="18"/>
              </w:numPr>
              <w:ind w:left="453"/>
              <w:jc w:val="both"/>
              <w:rPr>
                <w:rFonts w:asciiTheme="minorHAnsi" w:eastAsia="Calibri Light" w:hAnsiTheme="minorHAnsi" w:cstheme="minorHAnsi"/>
                <w:sz w:val="16"/>
                <w:szCs w:val="16"/>
                <w:lang w:eastAsia="it-IT"/>
              </w:rPr>
            </w:pPr>
            <w:r w:rsidRPr="004F5D34">
              <w:rPr>
                <w:rFonts w:asciiTheme="minorHAnsi" w:eastAsia="Calibri Light" w:hAnsiTheme="minorHAnsi" w:cstheme="minorHAnsi"/>
                <w:sz w:val="16"/>
                <w:szCs w:val="16"/>
                <w:lang w:eastAsia="it-IT"/>
              </w:rPr>
              <w:t>c</w:t>
            </w:r>
            <w:r w:rsidR="00DB013D" w:rsidRPr="004F5D34">
              <w:rPr>
                <w:rFonts w:asciiTheme="minorHAnsi" w:eastAsia="Calibri Light" w:hAnsiTheme="minorHAnsi" w:cstheme="minorHAnsi"/>
                <w:sz w:val="16"/>
                <w:szCs w:val="16"/>
                <w:lang w:eastAsia="it-IT"/>
              </w:rPr>
              <w:t>ompilare il presente modulo di richiesta</w:t>
            </w:r>
            <w:r w:rsidRPr="004F5D34">
              <w:rPr>
                <w:rFonts w:asciiTheme="minorHAnsi" w:eastAsia="Calibri Light" w:hAnsiTheme="minorHAnsi" w:cstheme="minorHAnsi"/>
                <w:sz w:val="16"/>
                <w:szCs w:val="16"/>
                <w:lang w:eastAsia="it-IT"/>
              </w:rPr>
              <w:t xml:space="preserve"> ed inviarlo a</w:t>
            </w:r>
            <w:r w:rsidR="00DB013D" w:rsidRPr="004F5D34">
              <w:rPr>
                <w:rFonts w:asciiTheme="minorHAnsi" w:eastAsia="Calibri Light" w:hAnsiTheme="minorHAnsi" w:cstheme="minorHAnsi"/>
                <w:sz w:val="16"/>
                <w:szCs w:val="16"/>
                <w:lang w:eastAsia="it-IT"/>
              </w:rPr>
              <w:t xml:space="preserve"> mezzo mail a</w:t>
            </w:r>
            <w:r w:rsidRPr="004F5D34">
              <w:rPr>
                <w:rFonts w:asciiTheme="minorHAnsi" w:eastAsia="Calibri Light" w:hAnsiTheme="minorHAnsi" w:cstheme="minorHAnsi"/>
                <w:sz w:val="16"/>
                <w:szCs w:val="16"/>
                <w:lang w:eastAsia="it-IT"/>
              </w:rPr>
              <w:t>i tre indirizzi:</w:t>
            </w:r>
            <w:r w:rsidR="00DB013D" w:rsidRPr="004F5D34">
              <w:rPr>
                <w:rFonts w:asciiTheme="minorHAnsi" w:eastAsia="Calibri Light" w:hAnsiTheme="minorHAnsi" w:cstheme="minorHAnsi"/>
                <w:sz w:val="16"/>
                <w:szCs w:val="16"/>
                <w:lang w:eastAsia="it-IT"/>
              </w:rPr>
              <w:t xml:space="preserve"> tribunale.</w:t>
            </w:r>
            <w:r w:rsidR="00384AFE" w:rsidRPr="004F5D34">
              <w:rPr>
                <w:rFonts w:asciiTheme="minorHAnsi" w:eastAsia="Calibri Light" w:hAnsiTheme="minorHAnsi" w:cstheme="minorHAnsi"/>
                <w:sz w:val="16"/>
                <w:szCs w:val="16"/>
                <w:lang w:eastAsia="it-IT"/>
              </w:rPr>
              <w:t>forli</w:t>
            </w:r>
            <w:r w:rsidR="00DB013D" w:rsidRPr="004F5D34">
              <w:rPr>
                <w:rFonts w:asciiTheme="minorHAnsi" w:eastAsia="Calibri Light" w:hAnsiTheme="minorHAnsi" w:cstheme="minorHAnsi"/>
                <w:sz w:val="16"/>
                <w:szCs w:val="16"/>
                <w:lang w:eastAsia="it-IT"/>
              </w:rPr>
              <w:t>@edicoms</w:t>
            </w:r>
            <w:r w:rsidR="00A73B9E">
              <w:rPr>
                <w:rFonts w:asciiTheme="minorHAnsi" w:eastAsia="Calibri Light" w:hAnsiTheme="minorHAnsi" w:cstheme="minorHAnsi"/>
                <w:sz w:val="16"/>
                <w:szCs w:val="16"/>
                <w:lang w:eastAsia="it-IT"/>
              </w:rPr>
              <w:t>pa</w:t>
            </w:r>
            <w:r w:rsidR="00DB013D" w:rsidRPr="004F5D34">
              <w:rPr>
                <w:rFonts w:asciiTheme="minorHAnsi" w:eastAsia="Calibri Light" w:hAnsiTheme="minorHAnsi" w:cstheme="minorHAnsi"/>
                <w:sz w:val="16"/>
                <w:szCs w:val="16"/>
                <w:lang w:eastAsia="it-IT"/>
              </w:rPr>
              <w:t>.it; pubblicazione@astegiudiziarie.it; procedure.</w:t>
            </w:r>
            <w:r w:rsidR="00384AFE" w:rsidRPr="004F5D34">
              <w:rPr>
                <w:rFonts w:asciiTheme="minorHAnsi" w:eastAsia="Calibri Light" w:hAnsiTheme="minorHAnsi" w:cstheme="minorHAnsi"/>
                <w:sz w:val="16"/>
                <w:szCs w:val="16"/>
                <w:lang w:eastAsia="it-IT"/>
              </w:rPr>
              <w:t>forli</w:t>
            </w:r>
            <w:r w:rsidR="00DB013D" w:rsidRPr="004F5D34">
              <w:rPr>
                <w:rFonts w:asciiTheme="minorHAnsi" w:eastAsia="Calibri Light" w:hAnsiTheme="minorHAnsi" w:cstheme="minorHAnsi"/>
                <w:sz w:val="16"/>
                <w:szCs w:val="16"/>
                <w:lang w:eastAsia="it-IT"/>
              </w:rPr>
              <w:t>@astalegale.net.</w:t>
            </w:r>
          </w:p>
          <w:p w14:paraId="1646D31B" w14:textId="77777777" w:rsidR="00DB013D" w:rsidRPr="00DB013D" w:rsidRDefault="00DB013D" w:rsidP="007A632B">
            <w:pPr>
              <w:jc w:val="both"/>
              <w:rPr>
                <w:rFonts w:asciiTheme="minorHAnsi" w:eastAsia="Calibri Light" w:hAnsiTheme="minorHAnsi" w:cstheme="minorHAnsi"/>
                <w:sz w:val="16"/>
                <w:szCs w:val="16"/>
                <w:lang w:eastAsia="it-IT"/>
              </w:rPr>
            </w:pPr>
            <w:r w:rsidRPr="00DB013D">
              <w:rPr>
                <w:rFonts w:asciiTheme="minorHAnsi" w:eastAsia="Calibri Light" w:hAnsiTheme="minorHAnsi" w:cstheme="minorHAnsi"/>
                <w:sz w:val="16"/>
                <w:szCs w:val="16"/>
                <w:lang w:eastAsia="it-IT"/>
              </w:rPr>
              <w:t xml:space="preserve">La richiesta dovrà pervenire </w:t>
            </w:r>
            <w:r w:rsidRPr="009558A7">
              <w:rPr>
                <w:rFonts w:asciiTheme="minorHAnsi" w:eastAsia="Calibri Light" w:hAnsiTheme="minorHAnsi" w:cstheme="minorHAnsi"/>
                <w:sz w:val="16"/>
                <w:szCs w:val="16"/>
                <w:lang w:eastAsia="it-IT"/>
              </w:rPr>
              <w:t xml:space="preserve">almeno </w:t>
            </w:r>
            <w:r w:rsidRPr="009558A7">
              <w:rPr>
                <w:rFonts w:asciiTheme="minorHAnsi" w:eastAsia="Calibri Light" w:hAnsiTheme="minorHAnsi" w:cstheme="minorHAnsi"/>
                <w:b/>
                <w:bCs/>
                <w:sz w:val="16"/>
                <w:szCs w:val="16"/>
                <w:lang w:eastAsia="it-IT"/>
              </w:rPr>
              <w:t>60 giorni</w:t>
            </w:r>
            <w:r w:rsidRPr="009558A7">
              <w:rPr>
                <w:rFonts w:asciiTheme="minorHAnsi" w:eastAsia="Calibri Light" w:hAnsiTheme="minorHAnsi" w:cstheme="minorHAnsi"/>
                <w:sz w:val="16"/>
                <w:szCs w:val="16"/>
                <w:lang w:eastAsia="it-IT"/>
              </w:rPr>
              <w:t xml:space="preserve"> prima della data</w:t>
            </w:r>
            <w:r w:rsidRPr="00DB013D">
              <w:rPr>
                <w:rFonts w:asciiTheme="minorHAnsi" w:eastAsia="Calibri Light" w:hAnsiTheme="minorHAnsi" w:cstheme="minorHAnsi"/>
                <w:sz w:val="16"/>
                <w:szCs w:val="16"/>
                <w:lang w:eastAsia="it-IT"/>
              </w:rPr>
              <w:t xml:space="preserve"> asta fissata.</w:t>
            </w:r>
          </w:p>
          <w:p w14:paraId="187970E1" w14:textId="1EAFE001" w:rsidR="00DB013D" w:rsidRDefault="00DB013D" w:rsidP="00EF6ED1">
            <w:pPr>
              <w:rPr>
                <w:rFonts w:asciiTheme="minorHAnsi" w:eastAsia="Calibri Light" w:hAnsiTheme="minorHAnsi" w:cstheme="minorHAnsi"/>
                <w:sz w:val="16"/>
                <w:szCs w:val="16"/>
                <w:lang w:eastAsia="it-IT"/>
              </w:rPr>
            </w:pPr>
            <w:r w:rsidRPr="00DB013D">
              <w:rPr>
                <w:rFonts w:asciiTheme="minorHAnsi" w:eastAsia="Calibri Light" w:hAnsiTheme="minorHAnsi" w:cstheme="minorHAnsi"/>
                <w:sz w:val="16"/>
                <w:szCs w:val="16"/>
                <w:lang w:eastAsia="it-IT"/>
              </w:rPr>
              <w:t xml:space="preserve">Ciascuna società emetterà una fattura dell’importo di € </w:t>
            </w:r>
            <w:r w:rsidR="00384AFE">
              <w:rPr>
                <w:rFonts w:asciiTheme="minorHAnsi" w:eastAsia="Calibri Light" w:hAnsiTheme="minorHAnsi" w:cstheme="minorHAnsi"/>
                <w:sz w:val="16"/>
                <w:szCs w:val="16"/>
                <w:lang w:eastAsia="it-IT"/>
              </w:rPr>
              <w:t>2</w:t>
            </w:r>
            <w:r w:rsidR="00026ACD">
              <w:rPr>
                <w:rFonts w:asciiTheme="minorHAnsi" w:eastAsia="Calibri Light" w:hAnsiTheme="minorHAnsi" w:cstheme="minorHAnsi"/>
                <w:sz w:val="16"/>
                <w:szCs w:val="16"/>
                <w:lang w:eastAsia="it-IT"/>
              </w:rPr>
              <w:t>7</w:t>
            </w:r>
            <w:r w:rsidRPr="00DB013D">
              <w:rPr>
                <w:rFonts w:asciiTheme="minorHAnsi" w:eastAsia="Calibri Light" w:hAnsiTheme="minorHAnsi" w:cstheme="minorHAnsi"/>
                <w:sz w:val="16"/>
                <w:szCs w:val="16"/>
                <w:lang w:eastAsia="it-IT"/>
              </w:rPr>
              <w:t xml:space="preserve">5,00 + IVA per ogni richiesta di pubblicità A PROCEDURA, INDIPENDENTEMENTE DAL NUMERO DI LOTTI e </w:t>
            </w:r>
            <w:r w:rsidR="00384AFE">
              <w:rPr>
                <w:rFonts w:asciiTheme="minorHAnsi" w:eastAsia="Calibri Light" w:hAnsiTheme="minorHAnsi" w:cstheme="minorHAnsi"/>
                <w:sz w:val="16"/>
                <w:szCs w:val="16"/>
                <w:lang w:eastAsia="it-IT"/>
              </w:rPr>
              <w:t>PER OGNI TENTATIVO DI VENDITA.</w:t>
            </w:r>
          </w:p>
          <w:p w14:paraId="4FC588AB" w14:textId="77777777" w:rsidR="003D5A9B" w:rsidRDefault="003D5A9B" w:rsidP="00EF6ED1">
            <w:pPr>
              <w:rPr>
                <w:rFonts w:asciiTheme="minorHAnsi" w:eastAsia="Calibri Light" w:hAnsiTheme="minorHAnsi" w:cstheme="minorHAnsi"/>
                <w:sz w:val="16"/>
                <w:szCs w:val="16"/>
                <w:lang w:eastAsia="it-IT"/>
              </w:rPr>
            </w:pPr>
          </w:p>
          <w:p w14:paraId="6818D778" w14:textId="77777777" w:rsidR="003D5A9B" w:rsidRPr="00150B85" w:rsidRDefault="003D5A9B" w:rsidP="003D5A9B">
            <w:pPr>
              <w:jc w:val="both"/>
              <w:rPr>
                <w:rFonts w:asciiTheme="minorHAnsi" w:eastAsia="Verdana" w:hAnsiTheme="minorHAnsi" w:cstheme="minorHAnsi"/>
                <w:b/>
                <w:bCs/>
                <w:sz w:val="16"/>
                <w:szCs w:val="16"/>
              </w:rPr>
            </w:pPr>
            <w:r w:rsidRPr="00150B85">
              <w:rPr>
                <w:rFonts w:asciiTheme="minorHAnsi" w:eastAsia="Verdana" w:hAnsiTheme="minorHAnsi" w:cstheme="minorHAnsi"/>
                <w:b/>
                <w:bCs/>
                <w:sz w:val="16"/>
                <w:szCs w:val="16"/>
              </w:rPr>
              <w:t xml:space="preserve">Ciascuna società erogherà il servizio soltanto a seguito dell’avvenuto pagamento delle spese di pubblicità. </w:t>
            </w:r>
          </w:p>
          <w:p w14:paraId="1C0EFE26" w14:textId="77777777" w:rsidR="003D5A9B" w:rsidRPr="00150B85" w:rsidRDefault="003D5A9B" w:rsidP="003D5A9B">
            <w:pPr>
              <w:jc w:val="both"/>
              <w:rPr>
                <w:rFonts w:asciiTheme="minorHAnsi" w:eastAsia="Verdana" w:hAnsiTheme="minorHAnsi" w:cstheme="minorHAnsi"/>
                <w:sz w:val="16"/>
                <w:szCs w:val="16"/>
              </w:rPr>
            </w:pPr>
            <w:r w:rsidRPr="00150B85">
              <w:rPr>
                <w:rFonts w:asciiTheme="minorHAnsi" w:eastAsia="Verdana" w:hAnsiTheme="minorHAnsi" w:cstheme="minorHAnsi"/>
                <w:sz w:val="16"/>
                <w:szCs w:val="16"/>
              </w:rPr>
              <w:t>Il professionista delegato, ovvero l’Associazione, dovrà:</w:t>
            </w:r>
          </w:p>
          <w:p w14:paraId="0638AC55" w14:textId="77777777" w:rsidR="003D5A9B" w:rsidRPr="00150B85" w:rsidRDefault="003D5A9B" w:rsidP="003D5A9B">
            <w:pPr>
              <w:pStyle w:val="Paragrafoelenco"/>
              <w:numPr>
                <w:ilvl w:val="0"/>
                <w:numId w:val="18"/>
              </w:numPr>
              <w:ind w:left="454"/>
              <w:jc w:val="both"/>
              <w:rPr>
                <w:rFonts w:asciiTheme="minorHAnsi" w:eastAsia="Verdana" w:hAnsiTheme="minorHAnsi" w:cstheme="minorHAnsi"/>
                <w:sz w:val="16"/>
                <w:szCs w:val="16"/>
              </w:rPr>
            </w:pPr>
            <w:r w:rsidRPr="00150B85">
              <w:rPr>
                <w:rFonts w:asciiTheme="minorHAnsi" w:eastAsia="Verdana" w:hAnsiTheme="minorHAnsi" w:cstheme="minorHAnsi"/>
                <w:sz w:val="16"/>
                <w:szCs w:val="16"/>
              </w:rPr>
              <w:t>Compilare il presente modulo di richiesta;</w:t>
            </w:r>
          </w:p>
          <w:p w14:paraId="4737F904" w14:textId="216E5E5B" w:rsidR="003D5A9B" w:rsidRPr="00150B85" w:rsidRDefault="003D5A9B" w:rsidP="003D5A9B">
            <w:pPr>
              <w:pStyle w:val="Paragrafoelenco"/>
              <w:numPr>
                <w:ilvl w:val="0"/>
                <w:numId w:val="18"/>
              </w:numPr>
              <w:ind w:left="454"/>
              <w:jc w:val="both"/>
              <w:rPr>
                <w:rFonts w:asciiTheme="minorHAnsi" w:eastAsia="Verdana" w:hAnsiTheme="minorHAnsi" w:cstheme="minorHAnsi"/>
                <w:sz w:val="16"/>
                <w:szCs w:val="16"/>
              </w:rPr>
            </w:pPr>
            <w:r w:rsidRPr="00150B85">
              <w:rPr>
                <w:rFonts w:asciiTheme="minorHAnsi" w:eastAsia="Verdana" w:hAnsiTheme="minorHAnsi" w:cstheme="minorHAnsi"/>
                <w:sz w:val="16"/>
                <w:szCs w:val="16"/>
              </w:rPr>
              <w:t>Inviare mezzo mail il modulo di richiesta pubblicità compilato, i documenti da pubblicare (avviso di vendita, ordinanza, perizia e allegati, foto, planimetrie ecc.), le contabili del bonifico delle spese di pubblicità (2</w:t>
            </w:r>
            <w:r w:rsidR="00026ACD">
              <w:rPr>
                <w:rFonts w:asciiTheme="minorHAnsi" w:eastAsia="Verdana" w:hAnsiTheme="minorHAnsi" w:cstheme="minorHAnsi"/>
                <w:sz w:val="16"/>
                <w:szCs w:val="16"/>
              </w:rPr>
              <w:t>7</w:t>
            </w:r>
            <w:r w:rsidRPr="00150B85">
              <w:rPr>
                <w:rFonts w:asciiTheme="minorHAnsi" w:eastAsia="Verdana" w:hAnsiTheme="minorHAnsi" w:cstheme="minorHAnsi"/>
                <w:sz w:val="16"/>
                <w:szCs w:val="16"/>
              </w:rPr>
              <w:t xml:space="preserve">5,00+IVA per ciascuna </w:t>
            </w:r>
            <w:proofErr w:type="gramStart"/>
            <w:r w:rsidRPr="00150B85">
              <w:rPr>
                <w:rFonts w:asciiTheme="minorHAnsi" w:eastAsia="Verdana" w:hAnsiTheme="minorHAnsi" w:cstheme="minorHAnsi"/>
                <w:sz w:val="16"/>
                <w:szCs w:val="16"/>
              </w:rPr>
              <w:t>società)  a</w:t>
            </w:r>
            <w:proofErr w:type="gramEnd"/>
            <w:r w:rsidRPr="00150B85">
              <w:rPr>
                <w:rFonts w:asciiTheme="minorHAnsi" w:eastAsia="Verdana" w:hAnsiTheme="minorHAnsi" w:cstheme="minorHAnsi"/>
                <w:sz w:val="16"/>
                <w:szCs w:val="16"/>
              </w:rPr>
              <w:t xml:space="preserve"> </w:t>
            </w:r>
            <w:r w:rsidR="00C82638" w:rsidRPr="00150B85">
              <w:rPr>
                <w:rFonts w:asciiTheme="minorHAnsi" w:eastAsia="Verdana" w:hAnsiTheme="minorHAnsi" w:cstheme="minorHAnsi"/>
                <w:sz w:val="16"/>
                <w:szCs w:val="16"/>
              </w:rPr>
              <w:t>tribunale.forli@edicoms</w:t>
            </w:r>
            <w:r w:rsidR="0096241A">
              <w:rPr>
                <w:rFonts w:asciiTheme="minorHAnsi" w:eastAsia="Verdana" w:hAnsiTheme="minorHAnsi" w:cstheme="minorHAnsi"/>
                <w:sz w:val="16"/>
                <w:szCs w:val="16"/>
              </w:rPr>
              <w:t>pa</w:t>
            </w:r>
            <w:r w:rsidR="00C82638" w:rsidRPr="00150B85">
              <w:rPr>
                <w:rFonts w:asciiTheme="minorHAnsi" w:eastAsia="Verdana" w:hAnsiTheme="minorHAnsi" w:cstheme="minorHAnsi"/>
                <w:sz w:val="16"/>
                <w:szCs w:val="16"/>
              </w:rPr>
              <w:t>.it</w:t>
            </w:r>
            <w:r w:rsidRPr="00150B85">
              <w:rPr>
                <w:rFonts w:asciiTheme="minorHAnsi" w:eastAsia="Verdana" w:hAnsiTheme="minorHAnsi" w:cstheme="minorHAnsi"/>
                <w:sz w:val="16"/>
                <w:szCs w:val="16"/>
              </w:rPr>
              <w:t xml:space="preserve">; </w:t>
            </w:r>
            <w:hyperlink r:id="rId15" w:history="1">
              <w:r w:rsidRPr="00150B85">
                <w:rPr>
                  <w:rFonts w:asciiTheme="minorHAnsi" w:eastAsia="Verdana" w:hAnsiTheme="minorHAnsi" w:cstheme="minorHAnsi"/>
                  <w:sz w:val="16"/>
                  <w:szCs w:val="16"/>
                </w:rPr>
                <w:t>pubblicazione@astegiudiziarie.it</w:t>
              </w:r>
            </w:hyperlink>
            <w:r w:rsidRPr="00150B85">
              <w:rPr>
                <w:rFonts w:asciiTheme="minorHAnsi" w:eastAsia="Verdana" w:hAnsiTheme="minorHAnsi" w:cstheme="minorHAnsi"/>
                <w:sz w:val="16"/>
                <w:szCs w:val="16"/>
              </w:rPr>
              <w:t xml:space="preserve">; </w:t>
            </w:r>
            <w:r w:rsidR="00C82638" w:rsidRPr="00150B85">
              <w:rPr>
                <w:rFonts w:asciiTheme="minorHAnsi" w:eastAsia="Verdana" w:hAnsiTheme="minorHAnsi" w:cstheme="minorHAnsi"/>
                <w:sz w:val="16"/>
                <w:szCs w:val="16"/>
              </w:rPr>
              <w:t>procedure.forli@astalegale.net</w:t>
            </w:r>
            <w:r w:rsidRPr="00150B85">
              <w:rPr>
                <w:rFonts w:asciiTheme="minorHAnsi" w:eastAsia="Verdana" w:hAnsiTheme="minorHAnsi" w:cstheme="minorHAnsi"/>
                <w:sz w:val="16"/>
                <w:szCs w:val="16"/>
              </w:rPr>
              <w:t>.</w:t>
            </w:r>
          </w:p>
          <w:p w14:paraId="4958FAE0" w14:textId="77777777" w:rsidR="003D5A9B" w:rsidRPr="00150B85" w:rsidRDefault="003D5A9B" w:rsidP="00C82638">
            <w:pPr>
              <w:jc w:val="both"/>
              <w:rPr>
                <w:rFonts w:asciiTheme="minorHAnsi" w:eastAsia="Verdana" w:hAnsiTheme="minorHAnsi" w:cstheme="minorHAnsi"/>
                <w:b/>
                <w:bCs/>
                <w:sz w:val="16"/>
                <w:szCs w:val="16"/>
                <w:u w:val="single"/>
              </w:rPr>
            </w:pPr>
            <w:r w:rsidRPr="00150B85">
              <w:rPr>
                <w:rFonts w:asciiTheme="minorHAnsi" w:eastAsia="Verdana" w:hAnsiTheme="minorHAnsi" w:cstheme="minorHAnsi"/>
                <w:b/>
                <w:bCs/>
                <w:sz w:val="16"/>
                <w:szCs w:val="16"/>
                <w:u w:val="single"/>
              </w:rPr>
              <w:t>La richiesta dovrà pervenire almeno 60 giorni prima della data asta fissata.</w:t>
            </w:r>
          </w:p>
          <w:p w14:paraId="759D36D8" w14:textId="1A536032" w:rsidR="003D5A9B" w:rsidRPr="00150B85" w:rsidRDefault="003D5A9B" w:rsidP="00C82638">
            <w:pPr>
              <w:jc w:val="both"/>
              <w:rPr>
                <w:rFonts w:asciiTheme="minorHAnsi" w:eastAsia="Verdana" w:hAnsiTheme="minorHAnsi" w:cstheme="minorHAnsi"/>
                <w:sz w:val="16"/>
                <w:szCs w:val="16"/>
              </w:rPr>
            </w:pPr>
            <w:r w:rsidRPr="00150B85">
              <w:rPr>
                <w:rFonts w:asciiTheme="minorHAnsi" w:eastAsia="Verdana" w:hAnsiTheme="minorHAnsi" w:cstheme="minorHAnsi"/>
                <w:sz w:val="16"/>
                <w:szCs w:val="16"/>
              </w:rPr>
              <w:t xml:space="preserve">Ciascuna società emetterà una fattura dell’importo di € </w:t>
            </w:r>
            <w:r w:rsidR="00C82638" w:rsidRPr="00150B85">
              <w:rPr>
                <w:rFonts w:asciiTheme="minorHAnsi" w:eastAsia="Verdana" w:hAnsiTheme="minorHAnsi" w:cstheme="minorHAnsi"/>
                <w:sz w:val="16"/>
                <w:szCs w:val="16"/>
              </w:rPr>
              <w:t>2</w:t>
            </w:r>
            <w:r w:rsidR="00026ACD">
              <w:rPr>
                <w:rFonts w:asciiTheme="minorHAnsi" w:eastAsia="Verdana" w:hAnsiTheme="minorHAnsi" w:cstheme="minorHAnsi"/>
                <w:sz w:val="16"/>
                <w:szCs w:val="16"/>
              </w:rPr>
              <w:t>7</w:t>
            </w:r>
            <w:r w:rsidRPr="00150B85">
              <w:rPr>
                <w:rFonts w:asciiTheme="minorHAnsi" w:eastAsia="Verdana" w:hAnsiTheme="minorHAnsi" w:cstheme="minorHAnsi"/>
                <w:sz w:val="16"/>
                <w:szCs w:val="16"/>
              </w:rPr>
              <w:t xml:space="preserve">5,00 + IVA per ogni richiesta di pubblicità A PROCEDURA, INDIPENDENTEMENTE DAL NUMERO DI LOTTI e PER OGNI TENTATIVO DI VENDITA. </w:t>
            </w:r>
          </w:p>
          <w:p w14:paraId="66230F6D" w14:textId="77777777" w:rsidR="003D5A9B" w:rsidRPr="00150B85" w:rsidRDefault="003D5A9B" w:rsidP="00C82638">
            <w:pPr>
              <w:jc w:val="both"/>
              <w:rPr>
                <w:rFonts w:asciiTheme="minorHAnsi" w:eastAsia="Verdana" w:hAnsiTheme="minorHAnsi" w:cstheme="minorHAnsi"/>
                <w:sz w:val="16"/>
                <w:szCs w:val="16"/>
              </w:rPr>
            </w:pPr>
            <w:r w:rsidRPr="00150B85">
              <w:rPr>
                <w:rFonts w:asciiTheme="minorHAnsi" w:eastAsia="Verdana" w:hAnsiTheme="minorHAnsi" w:cstheme="minorHAnsi"/>
                <w:sz w:val="16"/>
                <w:szCs w:val="16"/>
              </w:rPr>
              <w:t>Ricevuti i pagamenti, le società erogheranno i servizi e procederanno alla fatturazione.</w:t>
            </w:r>
          </w:p>
          <w:p w14:paraId="6A13A44F" w14:textId="77777777" w:rsidR="003D5A9B" w:rsidRPr="00150B85" w:rsidRDefault="003D5A9B" w:rsidP="00C82638">
            <w:pPr>
              <w:jc w:val="both"/>
              <w:rPr>
                <w:rFonts w:asciiTheme="minorHAnsi" w:eastAsia="Verdana" w:hAnsiTheme="minorHAnsi" w:cstheme="minorHAnsi"/>
                <w:sz w:val="16"/>
                <w:szCs w:val="16"/>
              </w:rPr>
            </w:pPr>
            <w:r w:rsidRPr="00150B85">
              <w:rPr>
                <w:rFonts w:asciiTheme="minorHAnsi" w:eastAsia="Verdana" w:hAnsiTheme="minorHAnsi" w:cstheme="minorHAnsi"/>
                <w:sz w:val="16"/>
                <w:szCs w:val="16"/>
              </w:rPr>
              <w:t>Riferimenti bancari:</w:t>
            </w:r>
          </w:p>
          <w:p w14:paraId="703D2A1C" w14:textId="51AE3DEA" w:rsidR="004720F2" w:rsidRPr="0082184C" w:rsidRDefault="0082184C" w:rsidP="0082184C">
            <w:pPr>
              <w:widowControl w:val="0"/>
              <w:suppressAutoHyphens w:val="0"/>
              <w:autoSpaceDE w:val="0"/>
              <w:adjustRightInd w:val="0"/>
              <w:spacing w:before="6"/>
              <w:textAlignment w:val="auto"/>
              <w:rPr>
                <w:rFonts w:ascii="CIDFont+F2" w:hAnsi="CIDFont+F2"/>
              </w:rPr>
            </w:pPr>
            <w:r>
              <w:rPr>
                <w:rFonts w:ascii="CIDFont+F2" w:hAnsi="CIDFont+F2" w:cs="CIDFont+F2"/>
                <w:color w:val="000000"/>
                <w:sz w:val="16"/>
                <w:szCs w:val="16"/>
              </w:rPr>
              <w:t xml:space="preserve">   -</w:t>
            </w:r>
            <w:r w:rsidR="004720F2" w:rsidRPr="0082184C">
              <w:rPr>
                <w:rFonts w:ascii="CIDFont+F2" w:hAnsi="CIDFont+F2" w:cs="CIDFont+F2"/>
                <w:color w:val="000000"/>
                <w:sz w:val="16"/>
                <w:szCs w:val="16"/>
              </w:rPr>
              <w:t xml:space="preserve"> </w:t>
            </w:r>
            <w:r>
              <w:rPr>
                <w:rFonts w:ascii="CIDFont+F2" w:hAnsi="CIDFont+F2" w:cs="CIDFont+F2"/>
                <w:color w:val="000000"/>
                <w:sz w:val="16"/>
                <w:szCs w:val="16"/>
              </w:rPr>
              <w:t xml:space="preserve">        </w:t>
            </w:r>
            <w:r w:rsidR="004720F2" w:rsidRPr="0082184C">
              <w:rPr>
                <w:rFonts w:ascii="CIDFont+F2" w:hAnsi="CIDFont+F2" w:cs="CIDFont+F2"/>
                <w:color w:val="000000"/>
                <w:sz w:val="16"/>
                <w:szCs w:val="16"/>
              </w:rPr>
              <w:t xml:space="preserve">Gruppo Edicom Spa - </w:t>
            </w:r>
            <w:r w:rsidR="004720F2" w:rsidRPr="0082184C">
              <w:rPr>
                <w:rFonts w:cs="Calibri"/>
                <w:color w:val="1C1C1C"/>
                <w:sz w:val="16"/>
                <w:szCs w:val="16"/>
              </w:rPr>
              <w:t>IBAN: IT 89 T 06085 12000 000 000021593 – Banca di Asti Spa</w:t>
            </w:r>
          </w:p>
          <w:p w14:paraId="449C1E14" w14:textId="77777777" w:rsidR="003D5A9B" w:rsidRPr="00150B85" w:rsidRDefault="003D5A9B" w:rsidP="003D5A9B">
            <w:pPr>
              <w:pStyle w:val="Paragrafoelenco"/>
              <w:numPr>
                <w:ilvl w:val="0"/>
                <w:numId w:val="18"/>
              </w:numPr>
              <w:ind w:left="454"/>
              <w:jc w:val="both"/>
              <w:rPr>
                <w:rFonts w:asciiTheme="minorHAnsi" w:eastAsia="Verdana" w:hAnsiTheme="minorHAnsi" w:cstheme="minorHAnsi"/>
                <w:sz w:val="16"/>
                <w:szCs w:val="16"/>
              </w:rPr>
            </w:pPr>
            <w:r w:rsidRPr="00150B85">
              <w:rPr>
                <w:rFonts w:asciiTheme="minorHAnsi" w:eastAsia="Verdana" w:hAnsiTheme="minorHAnsi" w:cstheme="minorHAnsi"/>
                <w:sz w:val="16"/>
                <w:szCs w:val="16"/>
              </w:rPr>
              <w:t xml:space="preserve">Aste Giudiziarie Inlinea </w:t>
            </w:r>
            <w:proofErr w:type="spellStart"/>
            <w:r w:rsidRPr="00150B85">
              <w:rPr>
                <w:rFonts w:asciiTheme="minorHAnsi" w:eastAsia="Verdana" w:hAnsiTheme="minorHAnsi" w:cstheme="minorHAnsi"/>
                <w:sz w:val="16"/>
                <w:szCs w:val="16"/>
              </w:rPr>
              <w:t>SpA</w:t>
            </w:r>
            <w:proofErr w:type="spellEnd"/>
            <w:r w:rsidRPr="00150B85">
              <w:rPr>
                <w:rFonts w:asciiTheme="minorHAnsi" w:eastAsia="Verdana" w:hAnsiTheme="minorHAnsi" w:cstheme="minorHAnsi"/>
                <w:sz w:val="16"/>
                <w:szCs w:val="16"/>
              </w:rPr>
              <w:t xml:space="preserve"> </w:t>
            </w:r>
            <w:proofErr w:type="gramStart"/>
            <w:r w:rsidRPr="00150B85">
              <w:rPr>
                <w:rFonts w:asciiTheme="minorHAnsi" w:eastAsia="Verdana" w:hAnsiTheme="minorHAnsi" w:cstheme="minorHAnsi"/>
                <w:sz w:val="16"/>
                <w:szCs w:val="16"/>
              </w:rPr>
              <w:t>-  IBAN</w:t>
            </w:r>
            <w:proofErr w:type="gramEnd"/>
            <w:r w:rsidRPr="00150B85">
              <w:rPr>
                <w:rFonts w:asciiTheme="minorHAnsi" w:eastAsia="Verdana" w:hAnsiTheme="minorHAnsi" w:cstheme="minorHAnsi"/>
                <w:sz w:val="16"/>
                <w:szCs w:val="16"/>
              </w:rPr>
              <w:t>: IT 40 O 01030 13900 000063162124</w:t>
            </w:r>
          </w:p>
          <w:p w14:paraId="343ABCDC" w14:textId="4775C932" w:rsidR="003D5A9B" w:rsidRPr="002768B8" w:rsidRDefault="003D5A9B" w:rsidP="003D5A9B">
            <w:pPr>
              <w:pStyle w:val="Paragrafoelenco"/>
              <w:numPr>
                <w:ilvl w:val="0"/>
                <w:numId w:val="18"/>
              </w:numPr>
              <w:ind w:left="454"/>
              <w:jc w:val="both"/>
              <w:rPr>
                <w:rFonts w:asciiTheme="minorHAnsi" w:eastAsia="Verdana" w:hAnsiTheme="minorHAnsi" w:cstheme="minorHAnsi"/>
                <w:sz w:val="16"/>
                <w:szCs w:val="16"/>
                <w:lang w:val="en-US"/>
              </w:rPr>
            </w:pPr>
            <w:r w:rsidRPr="002768B8">
              <w:rPr>
                <w:rFonts w:asciiTheme="minorHAnsi" w:eastAsia="Verdana" w:hAnsiTheme="minorHAnsi" w:cstheme="minorHAnsi"/>
                <w:sz w:val="16"/>
                <w:szCs w:val="16"/>
                <w:lang w:val="en-US"/>
              </w:rPr>
              <w:t xml:space="preserve">Astalegale.net </w:t>
            </w:r>
            <w:proofErr w:type="spellStart"/>
            <w:r w:rsidRPr="002768B8">
              <w:rPr>
                <w:rFonts w:asciiTheme="minorHAnsi" w:eastAsia="Verdana" w:hAnsiTheme="minorHAnsi" w:cstheme="minorHAnsi"/>
                <w:sz w:val="16"/>
                <w:szCs w:val="16"/>
                <w:lang w:val="en-US"/>
              </w:rPr>
              <w:t>SpA</w:t>
            </w:r>
            <w:proofErr w:type="spellEnd"/>
            <w:r w:rsidRPr="002768B8">
              <w:rPr>
                <w:rFonts w:asciiTheme="minorHAnsi" w:eastAsia="Verdana" w:hAnsiTheme="minorHAnsi" w:cstheme="minorHAnsi"/>
                <w:sz w:val="16"/>
                <w:szCs w:val="16"/>
                <w:lang w:val="en-US"/>
              </w:rPr>
              <w:t xml:space="preserve"> – IBAN: IT </w:t>
            </w:r>
            <w:r w:rsidR="002768B8" w:rsidRPr="002768B8">
              <w:rPr>
                <w:rFonts w:asciiTheme="minorHAnsi" w:eastAsia="Verdana" w:hAnsiTheme="minorHAnsi" w:cstheme="minorHAnsi"/>
                <w:sz w:val="16"/>
                <w:szCs w:val="16"/>
                <w:lang w:val="en-US"/>
              </w:rPr>
              <w:t>80 R 03032 33840 010000263314</w:t>
            </w:r>
          </w:p>
          <w:p w14:paraId="67085DD0" w14:textId="05EC27F5" w:rsidR="003D5A9B" w:rsidRPr="002768B8" w:rsidRDefault="003D5A9B" w:rsidP="00EF6ED1">
            <w:pPr>
              <w:rPr>
                <w:rFonts w:asciiTheme="minorHAnsi" w:eastAsia="Calibri Light" w:hAnsiTheme="minorHAnsi" w:cstheme="minorHAnsi"/>
                <w:sz w:val="16"/>
                <w:szCs w:val="16"/>
                <w:lang w:val="en-US" w:eastAsia="it-IT"/>
              </w:rPr>
            </w:pPr>
          </w:p>
        </w:tc>
      </w:tr>
    </w:tbl>
    <w:p w14:paraId="47BB315E" w14:textId="77777777" w:rsidR="00DB013D" w:rsidRPr="002768B8" w:rsidRDefault="00DB013D">
      <w:pPr>
        <w:rPr>
          <w:rFonts w:asciiTheme="minorHAnsi" w:eastAsia="Verdana" w:hAnsiTheme="minorHAnsi" w:cstheme="minorHAnsi"/>
          <w:b/>
          <w:iCs/>
          <w:sz w:val="16"/>
          <w:szCs w:val="16"/>
          <w:u w:val="single"/>
          <w:lang w:val="en-US"/>
        </w:rPr>
      </w:pPr>
    </w:p>
    <w:tbl>
      <w:tblPr>
        <w:tblW w:w="10627" w:type="dxa"/>
        <w:tblCellMar>
          <w:left w:w="10" w:type="dxa"/>
          <w:right w:w="10" w:type="dxa"/>
        </w:tblCellMar>
        <w:tblLook w:val="0000" w:firstRow="0" w:lastRow="0" w:firstColumn="0" w:lastColumn="0" w:noHBand="0" w:noVBand="0"/>
      </w:tblPr>
      <w:tblGrid>
        <w:gridCol w:w="421"/>
        <w:gridCol w:w="10206"/>
      </w:tblGrid>
      <w:tr w:rsidR="0071409B" w:rsidRPr="00872CE4" w14:paraId="6811CB98" w14:textId="77777777" w:rsidTr="00384AFE">
        <w:trPr>
          <w:trHeight w:val="288"/>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B96824E" w14:textId="6FF92CC6" w:rsidR="0071409B" w:rsidRPr="00872CE4" w:rsidRDefault="0071409B" w:rsidP="0032127D">
            <w:pPr>
              <w:spacing w:line="0" w:lineRule="atLeast"/>
              <w:jc w:val="center"/>
              <w:rPr>
                <w:rFonts w:asciiTheme="minorHAnsi" w:eastAsia="Verdana" w:hAnsiTheme="minorHAnsi" w:cstheme="minorHAnsi"/>
                <w:b/>
                <w:sz w:val="16"/>
                <w:szCs w:val="16"/>
              </w:rPr>
            </w:pPr>
            <w:r w:rsidRPr="00872CE4">
              <w:rPr>
                <w:rFonts w:asciiTheme="minorHAnsi" w:eastAsia="Verdana" w:hAnsiTheme="minorHAnsi" w:cstheme="minorHAnsi"/>
                <w:b/>
                <w:sz w:val="16"/>
                <w:szCs w:val="16"/>
              </w:rPr>
              <w:t>SERVIZI PUBBLICITARI INTERNET</w:t>
            </w:r>
            <w:r w:rsidR="000E36D8">
              <w:rPr>
                <w:rFonts w:asciiTheme="minorHAnsi" w:eastAsia="Verdana" w:hAnsiTheme="minorHAnsi" w:cstheme="minorHAnsi"/>
                <w:b/>
                <w:sz w:val="16"/>
                <w:szCs w:val="16"/>
              </w:rPr>
              <w:t xml:space="preserve"> EX ART. 490 II CPC</w:t>
            </w:r>
          </w:p>
        </w:tc>
      </w:tr>
      <w:tr w:rsidR="0071409B" w:rsidRPr="00872CE4" w14:paraId="77E3C4AE" w14:textId="77777777" w:rsidTr="00384AFE">
        <w:trPr>
          <w:trHeight w:val="388"/>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BC6E39" w14:textId="77777777" w:rsidR="0071409B" w:rsidRPr="00872CE4" w:rsidRDefault="0071409B" w:rsidP="0032127D">
            <w:pPr>
              <w:jc w:val="center"/>
              <w:rPr>
                <w:rFonts w:asciiTheme="minorHAnsi" w:eastAsia="Verdana" w:hAnsiTheme="minorHAnsi" w:cstheme="minorHAnsi"/>
                <w:sz w:val="16"/>
                <w:szCs w:val="16"/>
              </w:rPr>
            </w:pPr>
            <w:r w:rsidRPr="00872CE4">
              <w:rPr>
                <w:rFonts w:asciiTheme="minorHAnsi" w:eastAsia="Verdana" w:hAnsiTheme="minorHAnsi" w:cstheme="minorHAnsi"/>
                <w:sz w:val="16"/>
                <w:szCs w:val="16"/>
              </w:rPr>
              <w:t>1</w:t>
            </w:r>
          </w:p>
        </w:tc>
        <w:tc>
          <w:tcPr>
            <w:tcW w:w="10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9B0A38" w14:textId="79933D04" w:rsidR="0071409B" w:rsidRPr="00872CE4" w:rsidRDefault="0071409B" w:rsidP="0032127D">
            <w:pPr>
              <w:rPr>
                <w:rFonts w:asciiTheme="minorHAnsi" w:hAnsiTheme="minorHAnsi" w:cstheme="minorHAnsi"/>
                <w:sz w:val="16"/>
                <w:szCs w:val="16"/>
              </w:rPr>
            </w:pPr>
            <w:hyperlink r:id="rId16" w:history="1">
              <w:r w:rsidRPr="00872CE4">
                <w:rPr>
                  <w:rStyle w:val="Collegamentoipertestuale"/>
                  <w:rFonts w:asciiTheme="minorHAnsi" w:hAnsiTheme="minorHAnsi" w:cstheme="minorHAnsi"/>
                  <w:sz w:val="16"/>
                  <w:szCs w:val="16"/>
                </w:rPr>
                <w:t>WWW.ASTEANNUNCI.IT</w:t>
              </w:r>
            </w:hyperlink>
            <w:r w:rsidRPr="00872CE4">
              <w:rPr>
                <w:rFonts w:asciiTheme="minorHAnsi" w:hAnsiTheme="minorHAnsi" w:cstheme="minorHAnsi"/>
                <w:sz w:val="16"/>
                <w:szCs w:val="16"/>
              </w:rPr>
              <w:t xml:space="preserve">; </w:t>
            </w:r>
            <w:hyperlink r:id="rId17" w:history="1">
              <w:r w:rsidRPr="00872CE4">
                <w:rPr>
                  <w:rStyle w:val="Collegamentoipertestuale"/>
                  <w:rFonts w:asciiTheme="minorHAnsi" w:hAnsiTheme="minorHAnsi" w:cstheme="minorHAnsi"/>
                  <w:sz w:val="16"/>
                  <w:szCs w:val="16"/>
                </w:rPr>
                <w:t>WWW.ASTALEGALE.NET</w:t>
              </w:r>
            </w:hyperlink>
            <w:r w:rsidRPr="00872CE4">
              <w:rPr>
                <w:rFonts w:asciiTheme="minorHAnsi" w:hAnsiTheme="minorHAnsi" w:cstheme="minorHAnsi"/>
                <w:sz w:val="16"/>
                <w:szCs w:val="16"/>
              </w:rPr>
              <w:t xml:space="preserve"> ; </w:t>
            </w:r>
            <w:hyperlink r:id="rId18" w:history="1">
              <w:r w:rsidRPr="00872CE4">
                <w:rPr>
                  <w:rStyle w:val="Collegamentoipertestuale"/>
                  <w:rFonts w:asciiTheme="minorHAnsi" w:hAnsiTheme="minorHAnsi" w:cstheme="minorHAnsi"/>
                  <w:sz w:val="16"/>
                  <w:szCs w:val="16"/>
                </w:rPr>
                <w:t>WWW.ASTEGIUDIZIARIE.IT</w:t>
              </w:r>
            </w:hyperlink>
            <w:r w:rsidRPr="00872CE4">
              <w:rPr>
                <w:rFonts w:asciiTheme="minorHAnsi" w:hAnsiTheme="minorHAnsi" w:cstheme="minorHAnsi"/>
                <w:sz w:val="16"/>
                <w:szCs w:val="16"/>
              </w:rPr>
              <w:t xml:space="preserve"> </w:t>
            </w:r>
          </w:p>
        </w:tc>
      </w:tr>
    </w:tbl>
    <w:p w14:paraId="77FD4C35" w14:textId="2E7C8CFE" w:rsidR="00D61DAD" w:rsidRDefault="00D61DAD">
      <w:pPr>
        <w:rPr>
          <w:rFonts w:asciiTheme="minorHAnsi" w:eastAsia="Verdana" w:hAnsiTheme="minorHAnsi" w:cstheme="minorHAnsi"/>
          <w:sz w:val="16"/>
          <w:szCs w:val="16"/>
        </w:rPr>
      </w:pPr>
    </w:p>
    <w:tbl>
      <w:tblPr>
        <w:tblW w:w="10627" w:type="dxa"/>
        <w:tblBorders>
          <w:top w:val="single" w:sz="4" w:space="0" w:color="000000"/>
          <w:left w:val="single" w:sz="4" w:space="0" w:color="000000"/>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421"/>
        <w:gridCol w:w="8788"/>
        <w:gridCol w:w="1418"/>
      </w:tblGrid>
      <w:tr w:rsidR="00EC56D1" w:rsidRPr="00872CE4" w14:paraId="12DFA908" w14:textId="77777777" w:rsidTr="00C532EA">
        <w:trPr>
          <w:trHeight w:val="230"/>
        </w:trPr>
        <w:tc>
          <w:tcPr>
            <w:tcW w:w="9209" w:type="dxa"/>
            <w:gridSpan w:val="2"/>
            <w:shd w:val="clear" w:color="auto" w:fill="D9D9D9"/>
            <w:tcMar>
              <w:top w:w="0" w:type="dxa"/>
              <w:left w:w="108" w:type="dxa"/>
              <w:bottom w:w="0" w:type="dxa"/>
              <w:right w:w="108" w:type="dxa"/>
            </w:tcMar>
            <w:vAlign w:val="center"/>
          </w:tcPr>
          <w:p w14:paraId="4D0D24D0" w14:textId="27527353" w:rsidR="00EC56D1" w:rsidRPr="00872CE4" w:rsidRDefault="00EC56D1" w:rsidP="00C532EA">
            <w:pPr>
              <w:spacing w:line="0" w:lineRule="atLeast"/>
              <w:jc w:val="center"/>
              <w:rPr>
                <w:rFonts w:asciiTheme="minorHAnsi" w:eastAsia="Verdana" w:hAnsiTheme="minorHAnsi" w:cstheme="minorHAnsi"/>
                <w:b/>
                <w:sz w:val="16"/>
                <w:szCs w:val="16"/>
              </w:rPr>
            </w:pPr>
            <w:r w:rsidRPr="00872CE4">
              <w:rPr>
                <w:rFonts w:asciiTheme="minorHAnsi" w:eastAsia="Verdana" w:hAnsiTheme="minorHAnsi" w:cstheme="minorHAnsi"/>
                <w:b/>
                <w:sz w:val="16"/>
                <w:szCs w:val="16"/>
              </w:rPr>
              <w:t xml:space="preserve">                                 SERVIZI PUBBLICITARI INTERNET</w:t>
            </w:r>
            <w:r>
              <w:rPr>
                <w:rFonts w:asciiTheme="minorHAnsi" w:eastAsia="Verdana" w:hAnsiTheme="minorHAnsi" w:cstheme="minorHAnsi"/>
                <w:b/>
                <w:sz w:val="16"/>
                <w:szCs w:val="16"/>
              </w:rPr>
              <w:t xml:space="preserve"> AGGIUNTIVI – SITI COMMERCIALI (a cura del Gestore della vendita telematica)</w:t>
            </w:r>
          </w:p>
        </w:tc>
        <w:tc>
          <w:tcPr>
            <w:tcW w:w="1418" w:type="dxa"/>
            <w:tcBorders>
              <w:bottom w:val="single" w:sz="4" w:space="0" w:color="000000"/>
              <w:right w:val="single" w:sz="4" w:space="0" w:color="000000"/>
            </w:tcBorders>
            <w:shd w:val="clear" w:color="auto" w:fill="D9D9D9"/>
            <w:tcMar>
              <w:top w:w="0" w:type="dxa"/>
              <w:left w:w="108" w:type="dxa"/>
              <w:bottom w:w="0" w:type="dxa"/>
              <w:right w:w="108" w:type="dxa"/>
            </w:tcMar>
            <w:vAlign w:val="center"/>
          </w:tcPr>
          <w:p w14:paraId="0C4A20F9" w14:textId="1A987312" w:rsidR="00EC56D1" w:rsidRPr="00872CE4" w:rsidRDefault="00EC56D1" w:rsidP="00C532EA">
            <w:pPr>
              <w:spacing w:line="0" w:lineRule="atLeast"/>
              <w:jc w:val="center"/>
              <w:rPr>
                <w:rFonts w:asciiTheme="minorHAnsi" w:eastAsia="Verdana" w:hAnsiTheme="minorHAnsi" w:cstheme="minorHAnsi"/>
                <w:b/>
                <w:sz w:val="16"/>
                <w:szCs w:val="16"/>
              </w:rPr>
            </w:pPr>
            <w:r w:rsidRPr="00872CE4">
              <w:rPr>
                <w:rFonts w:asciiTheme="minorHAnsi" w:eastAsia="Verdana" w:hAnsiTheme="minorHAnsi" w:cstheme="minorHAnsi"/>
                <w:b/>
                <w:sz w:val="16"/>
                <w:szCs w:val="16"/>
              </w:rPr>
              <w:t>INDICARE “X”</w:t>
            </w:r>
          </w:p>
        </w:tc>
      </w:tr>
      <w:tr w:rsidR="00EC56D1" w:rsidRPr="00872CE4" w14:paraId="23F782EA" w14:textId="77777777" w:rsidTr="00C532EA">
        <w:trPr>
          <w:trHeight w:val="272"/>
        </w:trPr>
        <w:tc>
          <w:tcPr>
            <w:tcW w:w="421" w:type="dxa"/>
            <w:shd w:val="clear" w:color="auto" w:fill="auto"/>
            <w:tcMar>
              <w:top w:w="0" w:type="dxa"/>
              <w:left w:w="108" w:type="dxa"/>
              <w:bottom w:w="0" w:type="dxa"/>
              <w:right w:w="108" w:type="dxa"/>
            </w:tcMar>
            <w:vAlign w:val="center"/>
          </w:tcPr>
          <w:p w14:paraId="296450B4" w14:textId="77777777" w:rsidR="00EC56D1" w:rsidRPr="00872CE4" w:rsidRDefault="00EC56D1" w:rsidP="00C532EA">
            <w:pPr>
              <w:jc w:val="center"/>
              <w:rPr>
                <w:rFonts w:asciiTheme="minorHAnsi" w:eastAsia="Verdana" w:hAnsiTheme="minorHAnsi" w:cstheme="minorHAnsi"/>
                <w:sz w:val="16"/>
                <w:szCs w:val="16"/>
              </w:rPr>
            </w:pPr>
            <w:r w:rsidRPr="00872CE4">
              <w:rPr>
                <w:rFonts w:asciiTheme="minorHAnsi" w:eastAsia="Verdana" w:hAnsiTheme="minorHAnsi" w:cstheme="minorHAnsi"/>
                <w:sz w:val="16"/>
                <w:szCs w:val="16"/>
              </w:rPr>
              <w:t>1</w:t>
            </w:r>
          </w:p>
        </w:tc>
        <w:tc>
          <w:tcPr>
            <w:tcW w:w="8788" w:type="dxa"/>
            <w:shd w:val="clear" w:color="auto" w:fill="auto"/>
            <w:tcMar>
              <w:top w:w="0" w:type="dxa"/>
              <w:left w:w="108" w:type="dxa"/>
              <w:bottom w:w="0" w:type="dxa"/>
              <w:right w:w="108" w:type="dxa"/>
            </w:tcMar>
            <w:vAlign w:val="center"/>
          </w:tcPr>
          <w:p w14:paraId="0878D718" w14:textId="7FFA5DE1" w:rsidR="00EC56D1" w:rsidRPr="00F83EAE" w:rsidRDefault="00EC56D1" w:rsidP="00C532EA">
            <w:pPr>
              <w:rPr>
                <w:rFonts w:asciiTheme="minorHAnsi" w:hAnsiTheme="minorHAnsi" w:cstheme="minorHAnsi"/>
                <w:sz w:val="16"/>
                <w:szCs w:val="16"/>
              </w:rPr>
            </w:pPr>
            <w:r w:rsidRPr="00F83EAE">
              <w:rPr>
                <w:rFonts w:asciiTheme="minorHAnsi" w:eastAsia="Verdana" w:hAnsiTheme="minorHAnsi" w:cstheme="minorHAnsi"/>
                <w:sz w:val="16"/>
                <w:szCs w:val="16"/>
              </w:rPr>
              <w:t xml:space="preserve">PUBBLICAZIONE SU www.immobiliare.it (costo aggiuntivo di 45,00€ </w:t>
            </w:r>
            <w:r w:rsidR="00F83EAE">
              <w:rPr>
                <w:rFonts w:asciiTheme="minorHAnsi" w:eastAsia="Verdana" w:hAnsiTheme="minorHAnsi" w:cstheme="minorHAnsi"/>
                <w:sz w:val="16"/>
                <w:szCs w:val="16"/>
              </w:rPr>
              <w:t xml:space="preserve">+ IVA </w:t>
            </w:r>
            <w:r w:rsidRPr="00F83EAE">
              <w:rPr>
                <w:rFonts w:asciiTheme="minorHAnsi" w:eastAsia="Verdana" w:hAnsiTheme="minorHAnsi" w:cstheme="minorHAnsi"/>
                <w:sz w:val="16"/>
                <w:szCs w:val="16"/>
              </w:rPr>
              <w:t>a lotto)</w:t>
            </w:r>
          </w:p>
        </w:tc>
        <w:tc>
          <w:tcPr>
            <w:tcW w:w="1418" w:type="dxa"/>
            <w:tcBorders>
              <w:right w:val="single" w:sz="4" w:space="0" w:color="000000"/>
            </w:tcBorders>
            <w:shd w:val="clear" w:color="auto" w:fill="auto"/>
            <w:tcMar>
              <w:top w:w="0" w:type="dxa"/>
              <w:left w:w="108" w:type="dxa"/>
              <w:bottom w:w="0" w:type="dxa"/>
              <w:right w:w="108" w:type="dxa"/>
            </w:tcMar>
            <w:vAlign w:val="center"/>
          </w:tcPr>
          <w:p w14:paraId="1EE0750F" w14:textId="77777777" w:rsidR="00EC56D1" w:rsidRPr="00872CE4" w:rsidRDefault="00EC56D1" w:rsidP="00C532EA">
            <w:pPr>
              <w:rPr>
                <w:rFonts w:asciiTheme="minorHAnsi" w:eastAsia="Verdana" w:hAnsiTheme="minorHAnsi" w:cstheme="minorHAnsi"/>
                <w:sz w:val="16"/>
                <w:szCs w:val="16"/>
              </w:rPr>
            </w:pPr>
          </w:p>
        </w:tc>
      </w:tr>
      <w:tr w:rsidR="00EC56D1" w:rsidRPr="00872CE4" w14:paraId="66C68FFC" w14:textId="77777777" w:rsidTr="00C532EA">
        <w:trPr>
          <w:trHeight w:val="272"/>
        </w:trPr>
        <w:tc>
          <w:tcPr>
            <w:tcW w:w="421" w:type="dxa"/>
            <w:tcBorders>
              <w:bottom w:val="single" w:sz="4" w:space="0" w:color="000000"/>
            </w:tcBorders>
            <w:shd w:val="clear" w:color="auto" w:fill="auto"/>
            <w:tcMar>
              <w:top w:w="0" w:type="dxa"/>
              <w:left w:w="108" w:type="dxa"/>
              <w:bottom w:w="0" w:type="dxa"/>
              <w:right w:w="108" w:type="dxa"/>
            </w:tcMar>
            <w:vAlign w:val="center"/>
          </w:tcPr>
          <w:p w14:paraId="696602E7" w14:textId="77777777" w:rsidR="00EC56D1" w:rsidRDefault="00EC56D1" w:rsidP="00EC56D1">
            <w:pPr>
              <w:jc w:val="center"/>
              <w:rPr>
                <w:rFonts w:asciiTheme="minorHAnsi" w:eastAsia="Verdana" w:hAnsiTheme="minorHAnsi" w:cstheme="minorHAnsi"/>
                <w:sz w:val="16"/>
                <w:szCs w:val="16"/>
              </w:rPr>
            </w:pPr>
            <w:r>
              <w:rPr>
                <w:rFonts w:asciiTheme="minorHAnsi" w:eastAsia="Verdana" w:hAnsiTheme="minorHAnsi" w:cstheme="minorHAnsi"/>
                <w:sz w:val="16"/>
                <w:szCs w:val="16"/>
              </w:rPr>
              <w:t>2</w:t>
            </w:r>
          </w:p>
        </w:tc>
        <w:tc>
          <w:tcPr>
            <w:tcW w:w="8788" w:type="dxa"/>
            <w:tcBorders>
              <w:bottom w:val="single" w:sz="4" w:space="0" w:color="000000"/>
            </w:tcBorders>
            <w:shd w:val="clear" w:color="auto" w:fill="auto"/>
            <w:tcMar>
              <w:top w:w="0" w:type="dxa"/>
              <w:left w:w="108" w:type="dxa"/>
              <w:bottom w:w="0" w:type="dxa"/>
              <w:right w:w="108" w:type="dxa"/>
            </w:tcMar>
            <w:vAlign w:val="center"/>
          </w:tcPr>
          <w:p w14:paraId="098A4518" w14:textId="66D535AB" w:rsidR="00EC56D1" w:rsidRPr="00872CE4" w:rsidRDefault="00EC56D1" w:rsidP="00EC56D1">
            <w:pPr>
              <w:jc w:val="both"/>
              <w:rPr>
                <w:rFonts w:asciiTheme="minorHAnsi" w:eastAsia="Verdana" w:hAnsiTheme="minorHAnsi" w:cstheme="minorHAnsi"/>
                <w:sz w:val="16"/>
                <w:szCs w:val="16"/>
              </w:rPr>
            </w:pPr>
            <w:r w:rsidRPr="00872CE4">
              <w:rPr>
                <w:rFonts w:asciiTheme="minorHAnsi" w:eastAsia="Verdana" w:hAnsiTheme="minorHAnsi" w:cstheme="minorHAnsi"/>
                <w:sz w:val="16"/>
                <w:szCs w:val="16"/>
              </w:rPr>
              <w:t xml:space="preserve">PUBBLICAZIONE </w:t>
            </w:r>
            <w:r>
              <w:rPr>
                <w:rFonts w:asciiTheme="minorHAnsi" w:eastAsia="Verdana" w:hAnsiTheme="minorHAnsi" w:cstheme="minorHAnsi"/>
                <w:sz w:val="16"/>
                <w:szCs w:val="16"/>
              </w:rPr>
              <w:t xml:space="preserve">SU </w:t>
            </w:r>
            <w:r w:rsidRPr="00EC56D1">
              <w:rPr>
                <w:rFonts w:asciiTheme="minorHAnsi" w:eastAsia="Verdana" w:hAnsiTheme="minorHAnsi" w:cstheme="minorHAnsi"/>
                <w:sz w:val="16"/>
                <w:szCs w:val="16"/>
              </w:rPr>
              <w:t>www.casa.it – www.idealista.it – www.bakeca.it</w:t>
            </w:r>
            <w:r>
              <w:rPr>
                <w:rFonts w:asciiTheme="minorHAnsi" w:eastAsia="Verdana" w:hAnsiTheme="minorHAnsi" w:cstheme="minorHAnsi"/>
                <w:sz w:val="16"/>
                <w:szCs w:val="16"/>
              </w:rPr>
              <w:t xml:space="preserve"> (compreso nel pacchetto)</w:t>
            </w:r>
          </w:p>
        </w:tc>
        <w:tc>
          <w:tcPr>
            <w:tcW w:w="141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8894FC9" w14:textId="77777777" w:rsidR="00EC56D1" w:rsidRPr="00872CE4" w:rsidRDefault="00EC56D1" w:rsidP="00EC56D1">
            <w:pPr>
              <w:rPr>
                <w:rFonts w:asciiTheme="minorHAnsi" w:eastAsia="Verdana" w:hAnsiTheme="minorHAnsi" w:cstheme="minorHAnsi"/>
                <w:sz w:val="16"/>
                <w:szCs w:val="16"/>
              </w:rPr>
            </w:pPr>
          </w:p>
        </w:tc>
      </w:tr>
    </w:tbl>
    <w:p w14:paraId="13415957" w14:textId="77777777" w:rsidR="00EC56D1" w:rsidRDefault="00EC56D1">
      <w:pPr>
        <w:rPr>
          <w:rFonts w:asciiTheme="minorHAnsi" w:eastAsia="Verdana" w:hAnsiTheme="minorHAnsi" w:cstheme="minorHAnsi"/>
          <w:sz w:val="16"/>
          <w:szCs w:val="16"/>
        </w:rPr>
      </w:pPr>
    </w:p>
    <w:tbl>
      <w:tblPr>
        <w:tblW w:w="10627" w:type="dxa"/>
        <w:tblBorders>
          <w:top w:val="single" w:sz="4" w:space="0" w:color="000000"/>
          <w:left w:val="single" w:sz="4" w:space="0" w:color="000000"/>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421"/>
        <w:gridCol w:w="8788"/>
        <w:gridCol w:w="1418"/>
      </w:tblGrid>
      <w:tr w:rsidR="00EC56D1" w:rsidRPr="00872CE4" w14:paraId="23A5C769" w14:textId="77777777" w:rsidTr="00384AFE">
        <w:trPr>
          <w:trHeight w:val="230"/>
        </w:trPr>
        <w:tc>
          <w:tcPr>
            <w:tcW w:w="9209" w:type="dxa"/>
            <w:gridSpan w:val="2"/>
            <w:shd w:val="clear" w:color="auto" w:fill="D9D9D9"/>
            <w:tcMar>
              <w:top w:w="0" w:type="dxa"/>
              <w:left w:w="108" w:type="dxa"/>
              <w:bottom w:w="0" w:type="dxa"/>
              <w:right w:w="108" w:type="dxa"/>
            </w:tcMar>
            <w:vAlign w:val="center"/>
          </w:tcPr>
          <w:bookmarkEnd w:id="0"/>
          <w:p w14:paraId="4B6176FA" w14:textId="76643F1F" w:rsidR="00EC56D1" w:rsidRPr="00872CE4" w:rsidRDefault="00EC56D1" w:rsidP="00EC56D1">
            <w:pPr>
              <w:spacing w:line="0" w:lineRule="atLeast"/>
              <w:jc w:val="center"/>
              <w:rPr>
                <w:rFonts w:asciiTheme="minorHAnsi" w:eastAsia="Verdana" w:hAnsiTheme="minorHAnsi" w:cstheme="minorHAnsi"/>
                <w:b/>
                <w:sz w:val="16"/>
                <w:szCs w:val="16"/>
              </w:rPr>
            </w:pPr>
            <w:r w:rsidRPr="00872CE4">
              <w:rPr>
                <w:rFonts w:asciiTheme="minorHAnsi" w:eastAsia="Verdana" w:hAnsiTheme="minorHAnsi" w:cstheme="minorHAnsi"/>
                <w:b/>
                <w:sz w:val="16"/>
                <w:szCs w:val="16"/>
              </w:rPr>
              <w:t xml:space="preserve">                                 </w:t>
            </w:r>
            <w:r>
              <w:rPr>
                <w:rFonts w:asciiTheme="minorHAnsi" w:eastAsia="Verdana" w:hAnsiTheme="minorHAnsi" w:cstheme="minorHAnsi"/>
                <w:b/>
                <w:sz w:val="16"/>
                <w:szCs w:val="16"/>
              </w:rPr>
              <w:t xml:space="preserve">EVENTUALI </w:t>
            </w:r>
            <w:r w:rsidRPr="00872CE4">
              <w:rPr>
                <w:rFonts w:asciiTheme="minorHAnsi" w:eastAsia="Verdana" w:hAnsiTheme="minorHAnsi" w:cstheme="minorHAnsi"/>
                <w:b/>
                <w:sz w:val="16"/>
                <w:szCs w:val="16"/>
              </w:rPr>
              <w:t>SERVIZI PUBBLICITARI CARTACEI</w:t>
            </w:r>
          </w:p>
        </w:tc>
        <w:tc>
          <w:tcPr>
            <w:tcW w:w="1418" w:type="dxa"/>
            <w:tcBorders>
              <w:bottom w:val="single" w:sz="4" w:space="0" w:color="000000"/>
              <w:right w:val="single" w:sz="4" w:space="0" w:color="000000"/>
            </w:tcBorders>
            <w:shd w:val="clear" w:color="auto" w:fill="D9D9D9"/>
            <w:tcMar>
              <w:top w:w="0" w:type="dxa"/>
              <w:left w:w="108" w:type="dxa"/>
              <w:bottom w:w="0" w:type="dxa"/>
              <w:right w:w="108" w:type="dxa"/>
            </w:tcMar>
            <w:vAlign w:val="center"/>
          </w:tcPr>
          <w:p w14:paraId="751E3A0C" w14:textId="78CF59DD" w:rsidR="00EC56D1" w:rsidRPr="00872CE4" w:rsidRDefault="00EC56D1" w:rsidP="00EC56D1">
            <w:pPr>
              <w:spacing w:line="0" w:lineRule="atLeast"/>
              <w:jc w:val="center"/>
              <w:rPr>
                <w:rFonts w:asciiTheme="minorHAnsi" w:eastAsia="Verdana" w:hAnsiTheme="minorHAnsi" w:cstheme="minorHAnsi"/>
                <w:b/>
                <w:sz w:val="16"/>
                <w:szCs w:val="16"/>
              </w:rPr>
            </w:pPr>
            <w:r w:rsidRPr="00872CE4">
              <w:rPr>
                <w:rFonts w:asciiTheme="minorHAnsi" w:eastAsia="Verdana" w:hAnsiTheme="minorHAnsi" w:cstheme="minorHAnsi"/>
                <w:b/>
                <w:sz w:val="16"/>
                <w:szCs w:val="16"/>
              </w:rPr>
              <w:t>INDICARE “X”</w:t>
            </w:r>
          </w:p>
        </w:tc>
      </w:tr>
      <w:tr w:rsidR="00EC56D1" w:rsidRPr="00872CE4" w14:paraId="17BF9DA6" w14:textId="77777777" w:rsidTr="00882FFC">
        <w:trPr>
          <w:trHeight w:val="272"/>
        </w:trPr>
        <w:tc>
          <w:tcPr>
            <w:tcW w:w="421" w:type="dxa"/>
            <w:shd w:val="clear" w:color="auto" w:fill="auto"/>
            <w:tcMar>
              <w:top w:w="0" w:type="dxa"/>
              <w:left w:w="108" w:type="dxa"/>
              <w:bottom w:w="0" w:type="dxa"/>
              <w:right w:w="108" w:type="dxa"/>
            </w:tcMar>
            <w:vAlign w:val="center"/>
          </w:tcPr>
          <w:p w14:paraId="29DFD419" w14:textId="77777777" w:rsidR="00EC56D1" w:rsidRPr="00872CE4" w:rsidRDefault="00EC56D1" w:rsidP="00EC56D1">
            <w:pPr>
              <w:jc w:val="center"/>
              <w:rPr>
                <w:rFonts w:asciiTheme="minorHAnsi" w:eastAsia="Verdana" w:hAnsiTheme="minorHAnsi" w:cstheme="minorHAnsi"/>
                <w:sz w:val="16"/>
                <w:szCs w:val="16"/>
              </w:rPr>
            </w:pPr>
            <w:r w:rsidRPr="00872CE4">
              <w:rPr>
                <w:rFonts w:asciiTheme="minorHAnsi" w:eastAsia="Verdana" w:hAnsiTheme="minorHAnsi" w:cstheme="minorHAnsi"/>
                <w:sz w:val="16"/>
                <w:szCs w:val="16"/>
              </w:rPr>
              <w:t>1</w:t>
            </w:r>
          </w:p>
        </w:tc>
        <w:tc>
          <w:tcPr>
            <w:tcW w:w="8788" w:type="dxa"/>
            <w:shd w:val="clear" w:color="auto" w:fill="auto"/>
            <w:tcMar>
              <w:top w:w="0" w:type="dxa"/>
              <w:left w:w="108" w:type="dxa"/>
              <w:bottom w:w="0" w:type="dxa"/>
              <w:right w:w="108" w:type="dxa"/>
            </w:tcMar>
            <w:vAlign w:val="center"/>
          </w:tcPr>
          <w:p w14:paraId="0AD88B77" w14:textId="53B925E7" w:rsidR="00EC56D1" w:rsidRPr="00872CE4" w:rsidRDefault="00EC56D1" w:rsidP="00EC56D1">
            <w:pPr>
              <w:rPr>
                <w:rFonts w:asciiTheme="minorHAnsi" w:hAnsiTheme="minorHAnsi" w:cstheme="minorHAnsi"/>
                <w:sz w:val="16"/>
                <w:szCs w:val="16"/>
              </w:rPr>
            </w:pPr>
            <w:r w:rsidRPr="00872CE4">
              <w:rPr>
                <w:rFonts w:asciiTheme="minorHAnsi" w:eastAsia="Verdana" w:hAnsiTheme="minorHAnsi" w:cstheme="minorHAnsi"/>
                <w:sz w:val="16"/>
                <w:szCs w:val="16"/>
              </w:rPr>
              <w:t xml:space="preserve">PUBBLICAZIONE PER ESTRATTO SUL QUOTIDIANO </w:t>
            </w:r>
          </w:p>
        </w:tc>
        <w:tc>
          <w:tcPr>
            <w:tcW w:w="1418" w:type="dxa"/>
            <w:tcBorders>
              <w:right w:val="single" w:sz="4" w:space="0" w:color="000000"/>
            </w:tcBorders>
            <w:shd w:val="clear" w:color="auto" w:fill="auto"/>
            <w:tcMar>
              <w:top w:w="0" w:type="dxa"/>
              <w:left w:w="108" w:type="dxa"/>
              <w:bottom w:w="0" w:type="dxa"/>
              <w:right w:w="108" w:type="dxa"/>
            </w:tcMar>
            <w:vAlign w:val="center"/>
          </w:tcPr>
          <w:p w14:paraId="306B198A" w14:textId="77777777" w:rsidR="00EC56D1" w:rsidRPr="00872CE4" w:rsidRDefault="00EC56D1" w:rsidP="00EC56D1">
            <w:pPr>
              <w:rPr>
                <w:rFonts w:asciiTheme="minorHAnsi" w:eastAsia="Verdana" w:hAnsiTheme="minorHAnsi" w:cstheme="minorHAnsi"/>
                <w:sz w:val="16"/>
                <w:szCs w:val="16"/>
              </w:rPr>
            </w:pPr>
          </w:p>
        </w:tc>
      </w:tr>
      <w:tr w:rsidR="00EC56D1" w:rsidRPr="00872CE4" w14:paraId="236C3D9A" w14:textId="77777777" w:rsidTr="005D1B6B">
        <w:trPr>
          <w:trHeight w:val="272"/>
        </w:trPr>
        <w:tc>
          <w:tcPr>
            <w:tcW w:w="421" w:type="dxa"/>
            <w:tcBorders>
              <w:bottom w:val="single" w:sz="4" w:space="0" w:color="000000"/>
            </w:tcBorders>
            <w:shd w:val="clear" w:color="auto" w:fill="auto"/>
            <w:tcMar>
              <w:top w:w="0" w:type="dxa"/>
              <w:left w:w="108" w:type="dxa"/>
              <w:bottom w:w="0" w:type="dxa"/>
              <w:right w:w="108" w:type="dxa"/>
            </w:tcMar>
            <w:vAlign w:val="center"/>
          </w:tcPr>
          <w:p w14:paraId="51755558" w14:textId="5FF65409" w:rsidR="00EC56D1" w:rsidRDefault="00EC56D1" w:rsidP="00EC56D1">
            <w:pPr>
              <w:jc w:val="center"/>
              <w:rPr>
                <w:rFonts w:asciiTheme="minorHAnsi" w:eastAsia="Verdana" w:hAnsiTheme="minorHAnsi" w:cstheme="minorHAnsi"/>
                <w:sz w:val="16"/>
                <w:szCs w:val="16"/>
              </w:rPr>
            </w:pPr>
            <w:r>
              <w:rPr>
                <w:rFonts w:asciiTheme="minorHAnsi" w:eastAsia="Verdana" w:hAnsiTheme="minorHAnsi" w:cstheme="minorHAnsi"/>
                <w:sz w:val="16"/>
                <w:szCs w:val="16"/>
              </w:rPr>
              <w:t>2</w:t>
            </w:r>
          </w:p>
        </w:tc>
        <w:tc>
          <w:tcPr>
            <w:tcW w:w="8788" w:type="dxa"/>
            <w:tcBorders>
              <w:bottom w:val="single" w:sz="4" w:space="0" w:color="000000"/>
            </w:tcBorders>
            <w:shd w:val="clear" w:color="auto" w:fill="auto"/>
            <w:tcMar>
              <w:top w:w="0" w:type="dxa"/>
              <w:left w:w="108" w:type="dxa"/>
              <w:bottom w:w="0" w:type="dxa"/>
              <w:right w:w="108" w:type="dxa"/>
            </w:tcMar>
            <w:vAlign w:val="center"/>
          </w:tcPr>
          <w:p w14:paraId="1D57E065" w14:textId="2DA333BA" w:rsidR="00EC56D1" w:rsidRPr="00872CE4" w:rsidRDefault="00EC56D1" w:rsidP="00EC56D1">
            <w:pPr>
              <w:jc w:val="both"/>
              <w:rPr>
                <w:rFonts w:asciiTheme="minorHAnsi" w:eastAsia="Verdana" w:hAnsiTheme="minorHAnsi" w:cstheme="minorHAnsi"/>
                <w:sz w:val="16"/>
                <w:szCs w:val="16"/>
              </w:rPr>
            </w:pPr>
            <w:r>
              <w:rPr>
                <w:rFonts w:asciiTheme="minorHAnsi" w:eastAsia="Verdana" w:hAnsiTheme="minorHAnsi" w:cstheme="minorHAnsi"/>
                <w:sz w:val="16"/>
                <w:szCs w:val="16"/>
              </w:rPr>
              <w:t xml:space="preserve">ULTERIORI SERVIZI: </w:t>
            </w:r>
          </w:p>
        </w:tc>
        <w:tc>
          <w:tcPr>
            <w:tcW w:w="141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F484AD9" w14:textId="77777777" w:rsidR="00EC56D1" w:rsidRPr="00872CE4" w:rsidRDefault="00EC56D1" w:rsidP="00EC56D1">
            <w:pPr>
              <w:rPr>
                <w:rFonts w:asciiTheme="minorHAnsi" w:eastAsia="Verdana" w:hAnsiTheme="minorHAnsi" w:cstheme="minorHAnsi"/>
                <w:sz w:val="16"/>
                <w:szCs w:val="16"/>
              </w:rPr>
            </w:pPr>
          </w:p>
        </w:tc>
      </w:tr>
    </w:tbl>
    <w:p w14:paraId="06DD7DB0" w14:textId="77E0C70E" w:rsidR="00D61DAD" w:rsidRDefault="00D61DAD">
      <w:pPr>
        <w:rPr>
          <w:rFonts w:asciiTheme="minorHAnsi" w:eastAsia="Verdana" w:hAnsiTheme="minorHAnsi" w:cstheme="minorHAnsi"/>
          <w:b/>
          <w:i/>
          <w:sz w:val="16"/>
          <w:szCs w:val="16"/>
        </w:rPr>
      </w:pPr>
    </w:p>
    <w:tbl>
      <w:tblPr>
        <w:tblW w:w="10627" w:type="dxa"/>
        <w:tblBorders>
          <w:top w:val="single" w:sz="4" w:space="0" w:color="000000"/>
          <w:left w:val="single" w:sz="4" w:space="0" w:color="000000"/>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421"/>
        <w:gridCol w:w="8788"/>
        <w:gridCol w:w="1418"/>
      </w:tblGrid>
      <w:tr w:rsidR="00CA1875" w:rsidRPr="00872CE4" w14:paraId="26A014AD" w14:textId="77777777" w:rsidTr="00CA1875">
        <w:trPr>
          <w:trHeight w:val="230"/>
        </w:trPr>
        <w:tc>
          <w:tcPr>
            <w:tcW w:w="9209" w:type="dxa"/>
            <w:gridSpan w:val="2"/>
            <w:tcBorders>
              <w:bottom w:val="single" w:sz="4" w:space="0" w:color="000000"/>
            </w:tcBorders>
            <w:shd w:val="clear" w:color="auto" w:fill="D9D9D9"/>
            <w:tcMar>
              <w:top w:w="0" w:type="dxa"/>
              <w:left w:w="108" w:type="dxa"/>
              <w:bottom w:w="0" w:type="dxa"/>
              <w:right w:w="108" w:type="dxa"/>
            </w:tcMar>
            <w:vAlign w:val="center"/>
          </w:tcPr>
          <w:p w14:paraId="530B5A73" w14:textId="42CAEF1E" w:rsidR="00CA1875" w:rsidRPr="00872CE4" w:rsidRDefault="00CA1875" w:rsidP="00C532EA">
            <w:pPr>
              <w:spacing w:line="0" w:lineRule="atLeast"/>
              <w:jc w:val="center"/>
              <w:rPr>
                <w:rFonts w:asciiTheme="minorHAnsi" w:eastAsia="Verdana" w:hAnsiTheme="minorHAnsi" w:cstheme="minorHAnsi"/>
                <w:b/>
                <w:sz w:val="16"/>
                <w:szCs w:val="16"/>
              </w:rPr>
            </w:pPr>
            <w:r w:rsidRPr="00872CE4">
              <w:rPr>
                <w:rFonts w:asciiTheme="minorHAnsi" w:eastAsia="Verdana" w:hAnsiTheme="minorHAnsi" w:cstheme="minorHAnsi"/>
                <w:b/>
                <w:sz w:val="16"/>
                <w:szCs w:val="16"/>
              </w:rPr>
              <w:t xml:space="preserve">                                 </w:t>
            </w:r>
            <w:r>
              <w:rPr>
                <w:rFonts w:asciiTheme="minorHAnsi" w:eastAsia="Verdana" w:hAnsiTheme="minorHAnsi" w:cstheme="minorHAnsi"/>
                <w:b/>
                <w:sz w:val="16"/>
                <w:szCs w:val="16"/>
              </w:rPr>
              <w:t>SERVIZIO DI VIRTUAL TOUR</w:t>
            </w:r>
          </w:p>
        </w:tc>
        <w:tc>
          <w:tcPr>
            <w:tcW w:w="1418" w:type="dxa"/>
            <w:tcBorders>
              <w:bottom w:val="single" w:sz="4" w:space="0" w:color="000000"/>
              <w:right w:val="single" w:sz="4" w:space="0" w:color="000000"/>
            </w:tcBorders>
            <w:shd w:val="clear" w:color="auto" w:fill="D9D9D9"/>
            <w:tcMar>
              <w:top w:w="0" w:type="dxa"/>
              <w:left w:w="108" w:type="dxa"/>
              <w:bottom w:w="0" w:type="dxa"/>
              <w:right w:w="108" w:type="dxa"/>
            </w:tcMar>
            <w:vAlign w:val="center"/>
          </w:tcPr>
          <w:p w14:paraId="7599C178" w14:textId="77777777" w:rsidR="00CA1875" w:rsidRPr="00872CE4" w:rsidRDefault="00CA1875" w:rsidP="00C532EA">
            <w:pPr>
              <w:spacing w:line="0" w:lineRule="atLeast"/>
              <w:jc w:val="center"/>
              <w:rPr>
                <w:rFonts w:asciiTheme="minorHAnsi" w:eastAsia="Verdana" w:hAnsiTheme="minorHAnsi" w:cstheme="minorHAnsi"/>
                <w:b/>
                <w:sz w:val="16"/>
                <w:szCs w:val="16"/>
              </w:rPr>
            </w:pPr>
            <w:r w:rsidRPr="00872CE4">
              <w:rPr>
                <w:rFonts w:asciiTheme="minorHAnsi" w:eastAsia="Verdana" w:hAnsiTheme="minorHAnsi" w:cstheme="minorHAnsi"/>
                <w:b/>
                <w:sz w:val="16"/>
                <w:szCs w:val="16"/>
              </w:rPr>
              <w:t>INDICARE “X”</w:t>
            </w:r>
          </w:p>
        </w:tc>
      </w:tr>
      <w:tr w:rsidR="00CA1875" w:rsidRPr="00872CE4" w14:paraId="45F45BF3" w14:textId="77777777" w:rsidTr="00CA1875">
        <w:trPr>
          <w:trHeight w:val="272"/>
        </w:trPr>
        <w:tc>
          <w:tcPr>
            <w:tcW w:w="421" w:type="dxa"/>
            <w:tcBorders>
              <w:bottom w:val="single" w:sz="4" w:space="0" w:color="auto"/>
            </w:tcBorders>
            <w:shd w:val="clear" w:color="auto" w:fill="auto"/>
            <w:tcMar>
              <w:top w:w="0" w:type="dxa"/>
              <w:left w:w="108" w:type="dxa"/>
              <w:bottom w:w="0" w:type="dxa"/>
              <w:right w:w="108" w:type="dxa"/>
            </w:tcMar>
            <w:vAlign w:val="center"/>
          </w:tcPr>
          <w:p w14:paraId="664602E4" w14:textId="77777777" w:rsidR="00CA1875" w:rsidRPr="00872CE4" w:rsidRDefault="00CA1875" w:rsidP="00C532EA">
            <w:pPr>
              <w:jc w:val="center"/>
              <w:rPr>
                <w:rFonts w:asciiTheme="minorHAnsi" w:eastAsia="Verdana" w:hAnsiTheme="minorHAnsi" w:cstheme="minorHAnsi"/>
                <w:sz w:val="16"/>
                <w:szCs w:val="16"/>
              </w:rPr>
            </w:pPr>
            <w:r w:rsidRPr="00872CE4">
              <w:rPr>
                <w:rFonts w:asciiTheme="minorHAnsi" w:eastAsia="Verdana" w:hAnsiTheme="minorHAnsi" w:cstheme="minorHAnsi"/>
                <w:sz w:val="16"/>
                <w:szCs w:val="16"/>
              </w:rPr>
              <w:t>1</w:t>
            </w:r>
          </w:p>
        </w:tc>
        <w:tc>
          <w:tcPr>
            <w:tcW w:w="8788" w:type="dxa"/>
            <w:tcBorders>
              <w:bottom w:val="single" w:sz="4" w:space="0" w:color="auto"/>
            </w:tcBorders>
            <w:shd w:val="clear" w:color="auto" w:fill="auto"/>
            <w:tcMar>
              <w:top w:w="0" w:type="dxa"/>
              <w:left w:w="108" w:type="dxa"/>
              <w:bottom w:w="0" w:type="dxa"/>
              <w:right w:w="108" w:type="dxa"/>
            </w:tcMar>
            <w:vAlign w:val="center"/>
          </w:tcPr>
          <w:p w14:paraId="26E9E110" w14:textId="0EF84B89" w:rsidR="00CA1875" w:rsidRPr="00872CE4" w:rsidRDefault="00CA1875" w:rsidP="00C532EA">
            <w:pPr>
              <w:rPr>
                <w:rFonts w:asciiTheme="minorHAnsi" w:hAnsiTheme="minorHAnsi" w:cstheme="minorHAnsi"/>
                <w:sz w:val="16"/>
                <w:szCs w:val="16"/>
              </w:rPr>
            </w:pPr>
            <w:r>
              <w:rPr>
                <w:rFonts w:asciiTheme="minorHAnsi" w:hAnsiTheme="minorHAnsi" w:cstheme="minorHAnsi"/>
                <w:sz w:val="16"/>
                <w:szCs w:val="16"/>
              </w:rPr>
              <w:t xml:space="preserve">VIRTUAL </w:t>
            </w:r>
            <w:r w:rsidRPr="007A632B">
              <w:rPr>
                <w:rFonts w:asciiTheme="minorHAnsi" w:hAnsiTheme="minorHAnsi" w:cstheme="minorHAnsi"/>
                <w:sz w:val="16"/>
                <w:szCs w:val="16"/>
              </w:rPr>
              <w:t>TOUR (a preventivo)</w:t>
            </w:r>
          </w:p>
        </w:tc>
        <w:tc>
          <w:tcPr>
            <w:tcW w:w="1418" w:type="dxa"/>
            <w:tcBorders>
              <w:bottom w:val="single" w:sz="4" w:space="0" w:color="auto"/>
              <w:right w:val="single" w:sz="4" w:space="0" w:color="000000"/>
            </w:tcBorders>
            <w:shd w:val="clear" w:color="auto" w:fill="auto"/>
            <w:tcMar>
              <w:top w:w="0" w:type="dxa"/>
              <w:left w:w="108" w:type="dxa"/>
              <w:bottom w:w="0" w:type="dxa"/>
              <w:right w:w="108" w:type="dxa"/>
            </w:tcMar>
            <w:vAlign w:val="center"/>
          </w:tcPr>
          <w:p w14:paraId="756BDC6E" w14:textId="77777777" w:rsidR="00CA1875" w:rsidRPr="00872CE4" w:rsidRDefault="00CA1875" w:rsidP="00C532EA">
            <w:pPr>
              <w:rPr>
                <w:rFonts w:asciiTheme="minorHAnsi" w:eastAsia="Verdana" w:hAnsiTheme="minorHAnsi" w:cstheme="minorHAnsi"/>
                <w:sz w:val="16"/>
                <w:szCs w:val="16"/>
              </w:rPr>
            </w:pPr>
          </w:p>
        </w:tc>
      </w:tr>
    </w:tbl>
    <w:p w14:paraId="054154A2" w14:textId="77777777" w:rsidR="00CA1875" w:rsidRPr="00872CE4" w:rsidRDefault="00CA1875">
      <w:pPr>
        <w:rPr>
          <w:rFonts w:asciiTheme="minorHAnsi" w:eastAsia="Verdana" w:hAnsiTheme="minorHAnsi" w:cstheme="minorHAnsi"/>
          <w:b/>
          <w:i/>
          <w:sz w:val="16"/>
          <w:szCs w:val="16"/>
        </w:rPr>
      </w:pPr>
    </w:p>
    <w:p w14:paraId="3449A698" w14:textId="5A790B76" w:rsidR="0062503F" w:rsidRPr="00872CE4" w:rsidRDefault="006D6F99">
      <w:pPr>
        <w:spacing w:line="0" w:lineRule="atLeast"/>
        <w:rPr>
          <w:rFonts w:asciiTheme="minorHAnsi" w:eastAsia="Verdana" w:hAnsiTheme="minorHAnsi" w:cstheme="minorHAnsi"/>
          <w:b/>
          <w:sz w:val="16"/>
          <w:szCs w:val="16"/>
        </w:rPr>
      </w:pPr>
      <w:r w:rsidRPr="00872CE4">
        <w:rPr>
          <w:rFonts w:asciiTheme="minorHAnsi" w:eastAsia="Verdana" w:hAnsiTheme="minorHAnsi" w:cstheme="minorHAnsi"/>
          <w:b/>
          <w:iCs/>
          <w:sz w:val="16"/>
          <w:szCs w:val="16"/>
        </w:rPr>
        <w:t>IL PRESENTE</w:t>
      </w:r>
      <w:r w:rsidR="0068019A" w:rsidRPr="00872CE4">
        <w:rPr>
          <w:rFonts w:asciiTheme="minorHAnsi" w:eastAsia="Verdana" w:hAnsiTheme="minorHAnsi" w:cstheme="minorHAnsi"/>
          <w:b/>
          <w:sz w:val="16"/>
          <w:szCs w:val="16"/>
        </w:rPr>
        <w:t xml:space="preserve"> MODULO DI RICHIESTA</w:t>
      </w:r>
      <w:r w:rsidR="00B74C57" w:rsidRPr="00872CE4">
        <w:rPr>
          <w:rFonts w:asciiTheme="minorHAnsi" w:eastAsia="Verdana" w:hAnsiTheme="minorHAnsi" w:cstheme="minorHAnsi"/>
          <w:b/>
          <w:sz w:val="16"/>
          <w:szCs w:val="16"/>
        </w:rPr>
        <w:t xml:space="preserve"> D</w:t>
      </w:r>
      <w:r w:rsidRPr="00872CE4">
        <w:rPr>
          <w:rFonts w:asciiTheme="minorHAnsi" w:eastAsia="Verdana" w:hAnsiTheme="minorHAnsi" w:cstheme="minorHAnsi"/>
          <w:b/>
          <w:sz w:val="16"/>
          <w:szCs w:val="16"/>
        </w:rPr>
        <w:t xml:space="preserve">OVRA’ </w:t>
      </w:r>
      <w:r w:rsidR="00B74C57" w:rsidRPr="00872CE4">
        <w:rPr>
          <w:rFonts w:asciiTheme="minorHAnsi" w:eastAsia="Verdana" w:hAnsiTheme="minorHAnsi" w:cstheme="minorHAnsi"/>
          <w:b/>
          <w:sz w:val="16"/>
          <w:szCs w:val="16"/>
        </w:rPr>
        <w:t>ESSERE INVIAT</w:t>
      </w:r>
      <w:r w:rsidR="00872CE4" w:rsidRPr="00872CE4">
        <w:rPr>
          <w:rFonts w:asciiTheme="minorHAnsi" w:eastAsia="Verdana" w:hAnsiTheme="minorHAnsi" w:cstheme="minorHAnsi"/>
          <w:b/>
          <w:sz w:val="16"/>
          <w:szCs w:val="16"/>
        </w:rPr>
        <w:t xml:space="preserve">O </w:t>
      </w:r>
      <w:r w:rsidR="0068019A" w:rsidRPr="00872CE4">
        <w:rPr>
          <w:rFonts w:asciiTheme="minorHAnsi" w:eastAsia="Verdana" w:hAnsiTheme="minorHAnsi" w:cstheme="minorHAnsi"/>
          <w:b/>
          <w:sz w:val="16"/>
          <w:szCs w:val="16"/>
        </w:rPr>
        <w:t>A</w:t>
      </w:r>
      <w:r w:rsidR="00CE3793" w:rsidRPr="00872CE4">
        <w:rPr>
          <w:rFonts w:asciiTheme="minorHAnsi" w:eastAsia="Verdana" w:hAnsiTheme="minorHAnsi" w:cstheme="minorHAnsi"/>
          <w:b/>
          <w:sz w:val="16"/>
          <w:szCs w:val="16"/>
        </w:rPr>
        <w:t xml:space="preserve"> TUTTI I </w:t>
      </w:r>
      <w:r w:rsidR="0068019A" w:rsidRPr="00872CE4">
        <w:rPr>
          <w:rFonts w:asciiTheme="minorHAnsi" w:eastAsia="Verdana" w:hAnsiTheme="minorHAnsi" w:cstheme="minorHAnsi"/>
          <w:b/>
          <w:sz w:val="16"/>
          <w:szCs w:val="16"/>
        </w:rPr>
        <w:t>SEGUENTI INDIRIZZI:</w:t>
      </w:r>
    </w:p>
    <w:p w14:paraId="3B221C42" w14:textId="77777777" w:rsidR="0062503F" w:rsidRPr="00872CE4" w:rsidRDefault="0062503F">
      <w:pPr>
        <w:spacing w:line="0" w:lineRule="atLeast"/>
        <w:rPr>
          <w:rFonts w:asciiTheme="minorHAnsi" w:eastAsia="Verdana" w:hAnsiTheme="minorHAnsi" w:cstheme="minorHAnsi"/>
          <w:b/>
          <w:sz w:val="16"/>
          <w:szCs w:val="16"/>
        </w:rPr>
      </w:pPr>
    </w:p>
    <w:tbl>
      <w:tblPr>
        <w:tblStyle w:val="Grigliatabella"/>
        <w:tblW w:w="0" w:type="auto"/>
        <w:tblLook w:val="04A0" w:firstRow="1" w:lastRow="0" w:firstColumn="1" w:lastColumn="0" w:noHBand="0" w:noVBand="1"/>
      </w:tblPr>
      <w:tblGrid>
        <w:gridCol w:w="10622"/>
      </w:tblGrid>
      <w:tr w:rsidR="0068019A" w:rsidRPr="00872CE4" w14:paraId="3D82444A" w14:textId="77777777" w:rsidTr="00D87169">
        <w:trPr>
          <w:trHeight w:val="340"/>
        </w:trPr>
        <w:tc>
          <w:tcPr>
            <w:tcW w:w="10622" w:type="dxa"/>
            <w:shd w:val="clear" w:color="auto" w:fill="D9D9D9" w:themeFill="background1" w:themeFillShade="D9"/>
            <w:vAlign w:val="center"/>
          </w:tcPr>
          <w:p w14:paraId="7E2A72C7" w14:textId="5C352EA4" w:rsidR="0068019A" w:rsidRPr="00872CE4" w:rsidRDefault="0068019A" w:rsidP="00872CE4">
            <w:pPr>
              <w:pStyle w:val="Paragrafoelenco"/>
              <w:numPr>
                <w:ilvl w:val="0"/>
                <w:numId w:val="16"/>
              </w:numPr>
              <w:spacing w:line="0" w:lineRule="atLeast"/>
              <w:rPr>
                <w:rFonts w:asciiTheme="minorHAnsi" w:eastAsia="Verdana" w:hAnsiTheme="minorHAnsi" w:cstheme="minorHAnsi"/>
                <w:b/>
                <w:sz w:val="16"/>
                <w:szCs w:val="16"/>
              </w:rPr>
            </w:pPr>
            <w:r w:rsidRPr="00872CE4">
              <w:rPr>
                <w:rFonts w:asciiTheme="minorHAnsi" w:eastAsia="Verdana" w:hAnsiTheme="minorHAnsi" w:cstheme="minorHAnsi"/>
                <w:b/>
                <w:sz w:val="16"/>
                <w:szCs w:val="16"/>
              </w:rPr>
              <w:t>Gruppo Edicom</w:t>
            </w:r>
            <w:r w:rsidR="005B732E">
              <w:rPr>
                <w:rFonts w:asciiTheme="minorHAnsi" w:eastAsia="Verdana" w:hAnsiTheme="minorHAnsi" w:cstheme="minorHAnsi"/>
                <w:b/>
                <w:sz w:val="16"/>
                <w:szCs w:val="16"/>
              </w:rPr>
              <w:t xml:space="preserve"> S.p.A.</w:t>
            </w:r>
            <w:r w:rsidRPr="00872CE4">
              <w:rPr>
                <w:rFonts w:asciiTheme="minorHAnsi" w:eastAsia="Verdana" w:hAnsiTheme="minorHAnsi" w:cstheme="minorHAnsi"/>
                <w:b/>
                <w:sz w:val="16"/>
                <w:szCs w:val="16"/>
              </w:rPr>
              <w:t xml:space="preserve"> – (tel. 041/5369911)</w:t>
            </w:r>
          </w:p>
        </w:tc>
      </w:tr>
      <w:tr w:rsidR="0068019A" w:rsidRPr="00872CE4" w14:paraId="321EB417" w14:textId="77777777" w:rsidTr="00384AFE">
        <w:trPr>
          <w:trHeight w:val="250"/>
        </w:trPr>
        <w:tc>
          <w:tcPr>
            <w:tcW w:w="10622" w:type="dxa"/>
            <w:vAlign w:val="center"/>
          </w:tcPr>
          <w:p w14:paraId="4982986F" w14:textId="2171FE6D" w:rsidR="004D5E49" w:rsidRPr="004D5E49" w:rsidRDefault="0068019A" w:rsidP="0078032E">
            <w:pPr>
              <w:pStyle w:val="Paragrafoelenco"/>
              <w:numPr>
                <w:ilvl w:val="0"/>
                <w:numId w:val="6"/>
              </w:numPr>
              <w:spacing w:line="0" w:lineRule="atLeast"/>
              <w:jc w:val="both"/>
              <w:rPr>
                <w:rFonts w:asciiTheme="minorHAnsi" w:eastAsia="Verdana" w:hAnsiTheme="minorHAnsi" w:cstheme="minorHAnsi"/>
                <w:sz w:val="16"/>
                <w:szCs w:val="16"/>
              </w:rPr>
            </w:pPr>
            <w:r w:rsidRPr="00872CE4">
              <w:rPr>
                <w:rFonts w:asciiTheme="minorHAnsi" w:eastAsia="Verdana" w:hAnsiTheme="minorHAnsi" w:cstheme="minorHAnsi"/>
                <w:sz w:val="16"/>
                <w:szCs w:val="16"/>
              </w:rPr>
              <w:t xml:space="preserve">posta elettronica all'indirizzo </w:t>
            </w:r>
            <w:hyperlink r:id="rId19" w:history="1">
              <w:r w:rsidR="005B732E" w:rsidRPr="00F12603">
                <w:rPr>
                  <w:rStyle w:val="Collegamentoipertestuale"/>
                  <w:rFonts w:asciiTheme="minorHAnsi" w:eastAsia="Verdana" w:hAnsiTheme="minorHAnsi" w:cstheme="minorHAnsi"/>
                  <w:sz w:val="16"/>
                  <w:szCs w:val="16"/>
                </w:rPr>
                <w:t>tribunale.forli@edicomspa.it</w:t>
              </w:r>
            </w:hyperlink>
            <w:r w:rsidR="00B74C57" w:rsidRPr="00872CE4">
              <w:rPr>
                <w:rFonts w:asciiTheme="minorHAnsi" w:eastAsia="Verdana" w:hAnsiTheme="minorHAnsi" w:cstheme="minorHAnsi"/>
                <w:sz w:val="16"/>
                <w:szCs w:val="16"/>
              </w:rPr>
              <w:t xml:space="preserve"> </w:t>
            </w:r>
            <w:r w:rsidR="00CE3793" w:rsidRPr="00872CE4">
              <w:rPr>
                <w:rFonts w:asciiTheme="minorHAnsi" w:eastAsia="Verdana" w:hAnsiTheme="minorHAnsi" w:cstheme="minorHAnsi"/>
                <w:sz w:val="16"/>
                <w:szCs w:val="16"/>
              </w:rPr>
              <w:t xml:space="preserve">o </w:t>
            </w:r>
            <w:r w:rsidRPr="00872CE4">
              <w:rPr>
                <w:rFonts w:asciiTheme="minorHAnsi" w:eastAsia="Verdana" w:hAnsiTheme="minorHAnsi" w:cstheme="minorHAnsi"/>
                <w:sz w:val="16"/>
                <w:szCs w:val="16"/>
              </w:rPr>
              <w:t xml:space="preserve">invio telematico tramite l’apposita funzione presente </w:t>
            </w:r>
            <w:r w:rsidR="006A1A2B">
              <w:rPr>
                <w:rFonts w:asciiTheme="minorHAnsi" w:eastAsia="Verdana" w:hAnsiTheme="minorHAnsi" w:cstheme="minorHAnsi"/>
                <w:sz w:val="16"/>
                <w:szCs w:val="16"/>
              </w:rPr>
              <w:t>nel sito</w:t>
            </w:r>
            <w:r w:rsidRPr="00872CE4">
              <w:rPr>
                <w:rFonts w:asciiTheme="minorHAnsi" w:eastAsia="Verdana" w:hAnsiTheme="minorHAnsi" w:cstheme="minorHAnsi"/>
                <w:sz w:val="16"/>
                <w:szCs w:val="16"/>
              </w:rPr>
              <w:t xml:space="preserve"> </w:t>
            </w:r>
            <w:hyperlink r:id="rId20" w:history="1">
              <w:r w:rsidR="006A1A2B" w:rsidRPr="009C332A">
                <w:rPr>
                  <w:rStyle w:val="Collegamentoipertestuale"/>
                  <w:rFonts w:asciiTheme="minorHAnsi" w:eastAsia="Verdana" w:hAnsiTheme="minorHAnsi" w:cstheme="minorHAnsi"/>
                  <w:sz w:val="16"/>
                  <w:szCs w:val="16"/>
                </w:rPr>
                <w:t>www.asteannunci.it</w:t>
              </w:r>
            </w:hyperlink>
            <w:r w:rsidR="006A1A2B">
              <w:rPr>
                <w:rFonts w:asciiTheme="minorHAnsi" w:eastAsia="Verdana" w:hAnsiTheme="minorHAnsi" w:cstheme="minorHAnsi"/>
                <w:sz w:val="16"/>
                <w:szCs w:val="16"/>
              </w:rPr>
              <w:t xml:space="preserve"> </w:t>
            </w:r>
          </w:p>
        </w:tc>
      </w:tr>
      <w:tr w:rsidR="0068019A" w:rsidRPr="00872CE4" w14:paraId="2A0299F6" w14:textId="77777777" w:rsidTr="00D87169">
        <w:trPr>
          <w:trHeight w:val="340"/>
        </w:trPr>
        <w:tc>
          <w:tcPr>
            <w:tcW w:w="10622" w:type="dxa"/>
            <w:shd w:val="clear" w:color="auto" w:fill="D9D9D9" w:themeFill="background1" w:themeFillShade="D9"/>
            <w:vAlign w:val="center"/>
          </w:tcPr>
          <w:p w14:paraId="5EEFA10F" w14:textId="0242D95C" w:rsidR="0068019A" w:rsidRPr="00872CE4" w:rsidRDefault="0068019A" w:rsidP="00872CE4">
            <w:pPr>
              <w:pStyle w:val="Paragrafoelenco"/>
              <w:numPr>
                <w:ilvl w:val="0"/>
                <w:numId w:val="16"/>
              </w:numPr>
              <w:spacing w:line="0" w:lineRule="atLeast"/>
              <w:rPr>
                <w:rFonts w:asciiTheme="minorHAnsi" w:eastAsia="Verdana" w:hAnsiTheme="minorHAnsi" w:cstheme="minorHAnsi"/>
                <w:b/>
                <w:sz w:val="16"/>
                <w:szCs w:val="16"/>
              </w:rPr>
            </w:pPr>
            <w:r w:rsidRPr="00872CE4">
              <w:rPr>
                <w:rFonts w:asciiTheme="minorHAnsi" w:eastAsia="Verdana" w:hAnsiTheme="minorHAnsi" w:cstheme="minorHAnsi"/>
                <w:b/>
                <w:sz w:val="16"/>
                <w:szCs w:val="16"/>
              </w:rPr>
              <w:t>Astalegale.net S.p.A. (tel.</w:t>
            </w:r>
            <w:r w:rsidR="006A1A2B">
              <w:rPr>
                <w:rFonts w:asciiTheme="minorHAnsi" w:eastAsia="Verdana" w:hAnsiTheme="minorHAnsi" w:cstheme="minorHAnsi"/>
                <w:b/>
                <w:sz w:val="16"/>
                <w:szCs w:val="16"/>
              </w:rPr>
              <w:t xml:space="preserve"> 0362/90761</w:t>
            </w:r>
            <w:r w:rsidRPr="00872CE4">
              <w:rPr>
                <w:rFonts w:asciiTheme="minorHAnsi" w:eastAsia="Verdana" w:hAnsiTheme="minorHAnsi" w:cstheme="minorHAnsi"/>
                <w:b/>
                <w:sz w:val="16"/>
                <w:szCs w:val="16"/>
              </w:rPr>
              <w:t>)</w:t>
            </w:r>
          </w:p>
        </w:tc>
      </w:tr>
      <w:tr w:rsidR="0068019A" w:rsidRPr="00872CE4" w14:paraId="6981739E" w14:textId="77777777" w:rsidTr="00384AFE">
        <w:trPr>
          <w:trHeight w:val="202"/>
        </w:trPr>
        <w:tc>
          <w:tcPr>
            <w:tcW w:w="10622" w:type="dxa"/>
            <w:vAlign w:val="center"/>
          </w:tcPr>
          <w:p w14:paraId="40D94038" w14:textId="1060F25B" w:rsidR="0068019A" w:rsidRPr="00872CE4" w:rsidRDefault="0068019A" w:rsidP="0078032E">
            <w:pPr>
              <w:pStyle w:val="Paragrafoelenco"/>
              <w:numPr>
                <w:ilvl w:val="0"/>
                <w:numId w:val="7"/>
              </w:numPr>
              <w:spacing w:line="0" w:lineRule="atLeast"/>
              <w:jc w:val="both"/>
              <w:rPr>
                <w:rFonts w:asciiTheme="minorHAnsi" w:eastAsia="Verdana" w:hAnsiTheme="minorHAnsi" w:cstheme="minorHAnsi"/>
                <w:sz w:val="16"/>
                <w:szCs w:val="16"/>
              </w:rPr>
            </w:pPr>
            <w:r w:rsidRPr="00872CE4">
              <w:rPr>
                <w:rFonts w:asciiTheme="minorHAnsi" w:eastAsia="Verdana" w:hAnsiTheme="minorHAnsi" w:cstheme="minorHAnsi"/>
                <w:sz w:val="16"/>
                <w:szCs w:val="16"/>
              </w:rPr>
              <w:t xml:space="preserve">posta elettronica all'indirizzo </w:t>
            </w:r>
            <w:hyperlink r:id="rId21" w:history="1">
              <w:r w:rsidR="0078032E" w:rsidRPr="00AB315B">
                <w:rPr>
                  <w:rStyle w:val="Collegamentoipertestuale"/>
                  <w:rFonts w:asciiTheme="minorHAnsi" w:hAnsiTheme="minorHAnsi" w:cstheme="minorHAnsi"/>
                  <w:sz w:val="16"/>
                  <w:szCs w:val="16"/>
                  <w:lang w:eastAsia="it-IT"/>
                </w:rPr>
                <w:t>procedure.forli@astalegale.net</w:t>
              </w:r>
            </w:hyperlink>
            <w:r w:rsidR="006D6F99" w:rsidRPr="00872CE4">
              <w:rPr>
                <w:rFonts w:asciiTheme="minorHAnsi" w:hAnsiTheme="minorHAnsi" w:cstheme="minorHAnsi"/>
                <w:sz w:val="16"/>
                <w:szCs w:val="16"/>
                <w:lang w:eastAsia="it-IT"/>
              </w:rPr>
              <w:t xml:space="preserve"> </w:t>
            </w:r>
            <w:r w:rsidR="00CE3793" w:rsidRPr="00872CE4">
              <w:rPr>
                <w:rFonts w:asciiTheme="minorHAnsi" w:eastAsia="Verdana" w:hAnsiTheme="minorHAnsi" w:cstheme="minorHAnsi"/>
                <w:sz w:val="16"/>
                <w:szCs w:val="16"/>
              </w:rPr>
              <w:t xml:space="preserve">o </w:t>
            </w:r>
            <w:r w:rsidRPr="00872CE4">
              <w:rPr>
                <w:rFonts w:asciiTheme="minorHAnsi" w:eastAsia="Verdana" w:hAnsiTheme="minorHAnsi" w:cstheme="minorHAnsi"/>
                <w:sz w:val="16"/>
                <w:szCs w:val="16"/>
              </w:rPr>
              <w:t xml:space="preserve">invio telematico tramite l’apposita funzione presente </w:t>
            </w:r>
            <w:r w:rsidR="006A1A2B">
              <w:rPr>
                <w:rFonts w:asciiTheme="minorHAnsi" w:eastAsia="Verdana" w:hAnsiTheme="minorHAnsi" w:cstheme="minorHAnsi"/>
                <w:sz w:val="16"/>
                <w:szCs w:val="16"/>
              </w:rPr>
              <w:t>nel sito</w:t>
            </w:r>
            <w:r w:rsidRPr="00872CE4">
              <w:rPr>
                <w:rFonts w:asciiTheme="minorHAnsi" w:eastAsia="Verdana" w:hAnsiTheme="minorHAnsi" w:cstheme="minorHAnsi"/>
                <w:sz w:val="16"/>
                <w:szCs w:val="16"/>
              </w:rPr>
              <w:t xml:space="preserve"> </w:t>
            </w:r>
            <w:hyperlink r:id="rId22" w:history="1">
              <w:r w:rsidR="006A1A2B" w:rsidRPr="009C332A">
                <w:rPr>
                  <w:rStyle w:val="Collegamentoipertestuale"/>
                  <w:rFonts w:asciiTheme="minorHAnsi" w:eastAsia="Verdana" w:hAnsiTheme="minorHAnsi" w:cstheme="minorHAnsi"/>
                  <w:sz w:val="16"/>
                  <w:szCs w:val="16"/>
                </w:rPr>
                <w:t>www.astalegale.net</w:t>
              </w:r>
            </w:hyperlink>
            <w:r w:rsidR="006A1A2B">
              <w:rPr>
                <w:rFonts w:asciiTheme="minorHAnsi" w:eastAsia="Verdana" w:hAnsiTheme="minorHAnsi" w:cstheme="minorHAnsi"/>
              </w:rPr>
              <w:t xml:space="preserve"> </w:t>
            </w:r>
          </w:p>
        </w:tc>
      </w:tr>
      <w:tr w:rsidR="0068019A" w:rsidRPr="00872CE4" w14:paraId="19F20032" w14:textId="77777777" w:rsidTr="00D87169">
        <w:trPr>
          <w:trHeight w:val="340"/>
        </w:trPr>
        <w:tc>
          <w:tcPr>
            <w:tcW w:w="10622" w:type="dxa"/>
            <w:shd w:val="clear" w:color="auto" w:fill="D9D9D9" w:themeFill="background1" w:themeFillShade="D9"/>
            <w:vAlign w:val="center"/>
          </w:tcPr>
          <w:p w14:paraId="263D54FC" w14:textId="546F85D8" w:rsidR="0068019A" w:rsidRPr="00872CE4" w:rsidRDefault="0068019A" w:rsidP="00872CE4">
            <w:pPr>
              <w:pStyle w:val="Paragrafoelenco"/>
              <w:numPr>
                <w:ilvl w:val="0"/>
                <w:numId w:val="16"/>
              </w:numPr>
              <w:spacing w:line="0" w:lineRule="atLeast"/>
              <w:rPr>
                <w:rFonts w:asciiTheme="minorHAnsi" w:eastAsia="Verdana" w:hAnsiTheme="minorHAnsi" w:cstheme="minorHAnsi"/>
                <w:b/>
                <w:sz w:val="16"/>
                <w:szCs w:val="16"/>
              </w:rPr>
            </w:pPr>
            <w:r w:rsidRPr="00872CE4">
              <w:rPr>
                <w:rFonts w:asciiTheme="minorHAnsi" w:eastAsia="Verdana" w:hAnsiTheme="minorHAnsi" w:cstheme="minorHAnsi"/>
                <w:b/>
                <w:sz w:val="16"/>
                <w:szCs w:val="16"/>
              </w:rPr>
              <w:t>Aste Giudiziarie Inlinea S.p.A. (tel.</w:t>
            </w:r>
            <w:r w:rsidR="002D3345">
              <w:rPr>
                <w:rFonts w:asciiTheme="minorHAnsi" w:eastAsia="Verdana" w:hAnsiTheme="minorHAnsi" w:cstheme="minorHAnsi"/>
                <w:b/>
                <w:sz w:val="16"/>
                <w:szCs w:val="16"/>
              </w:rPr>
              <w:t xml:space="preserve"> 0586/20141</w:t>
            </w:r>
            <w:r w:rsidRPr="00872CE4">
              <w:rPr>
                <w:rFonts w:asciiTheme="minorHAnsi" w:eastAsia="Verdana" w:hAnsiTheme="minorHAnsi" w:cstheme="minorHAnsi"/>
                <w:b/>
                <w:sz w:val="16"/>
                <w:szCs w:val="16"/>
              </w:rPr>
              <w:t>)</w:t>
            </w:r>
          </w:p>
        </w:tc>
      </w:tr>
      <w:tr w:rsidR="0068019A" w:rsidRPr="00872CE4" w14:paraId="7B9A9D0A" w14:textId="77777777" w:rsidTr="00384AFE">
        <w:trPr>
          <w:trHeight w:val="212"/>
        </w:trPr>
        <w:tc>
          <w:tcPr>
            <w:tcW w:w="10622" w:type="dxa"/>
            <w:vAlign w:val="center"/>
          </w:tcPr>
          <w:p w14:paraId="73FE3DED" w14:textId="7A8EF6DE" w:rsidR="0068019A" w:rsidRPr="00872CE4" w:rsidRDefault="0068019A" w:rsidP="002D3345">
            <w:pPr>
              <w:pStyle w:val="Paragrafoelenco"/>
              <w:numPr>
                <w:ilvl w:val="0"/>
                <w:numId w:val="8"/>
              </w:numPr>
              <w:spacing w:line="0" w:lineRule="atLeast"/>
              <w:jc w:val="both"/>
              <w:rPr>
                <w:rFonts w:asciiTheme="minorHAnsi" w:eastAsia="Verdana" w:hAnsiTheme="minorHAnsi" w:cstheme="minorHAnsi"/>
                <w:sz w:val="16"/>
                <w:szCs w:val="16"/>
              </w:rPr>
            </w:pPr>
            <w:r w:rsidRPr="00872CE4">
              <w:rPr>
                <w:rFonts w:asciiTheme="minorHAnsi" w:eastAsia="Verdana" w:hAnsiTheme="minorHAnsi" w:cstheme="minorHAnsi"/>
                <w:sz w:val="16"/>
                <w:szCs w:val="16"/>
              </w:rPr>
              <w:t>posta elettronica all'indirizzo</w:t>
            </w:r>
            <w:r w:rsidR="006D6F99" w:rsidRPr="00872CE4">
              <w:rPr>
                <w:rFonts w:asciiTheme="minorHAnsi" w:eastAsia="Verdana" w:hAnsiTheme="minorHAnsi" w:cstheme="minorHAnsi"/>
                <w:sz w:val="16"/>
                <w:szCs w:val="16"/>
              </w:rPr>
              <w:t xml:space="preserve"> </w:t>
            </w:r>
            <w:hyperlink r:id="rId23" w:history="1">
              <w:r w:rsidR="006D6F99" w:rsidRPr="00872CE4">
                <w:rPr>
                  <w:rStyle w:val="Collegamentoipertestuale"/>
                  <w:rFonts w:asciiTheme="minorHAnsi" w:hAnsiTheme="minorHAnsi" w:cstheme="minorHAnsi"/>
                  <w:sz w:val="16"/>
                  <w:szCs w:val="16"/>
                  <w:lang w:eastAsia="it-IT"/>
                </w:rPr>
                <w:t>pubblicazione@astegiudiziarie.it</w:t>
              </w:r>
            </w:hyperlink>
            <w:r w:rsidR="006D6F99" w:rsidRPr="00872CE4">
              <w:rPr>
                <w:rFonts w:asciiTheme="minorHAnsi" w:eastAsia="Verdana" w:hAnsiTheme="minorHAnsi" w:cstheme="minorHAnsi"/>
                <w:sz w:val="16"/>
                <w:szCs w:val="16"/>
              </w:rPr>
              <w:t xml:space="preserve"> </w:t>
            </w:r>
            <w:r w:rsidR="00CE3793" w:rsidRPr="00872CE4">
              <w:rPr>
                <w:rFonts w:asciiTheme="minorHAnsi" w:eastAsia="Verdana" w:hAnsiTheme="minorHAnsi" w:cstheme="minorHAnsi"/>
                <w:sz w:val="16"/>
                <w:szCs w:val="16"/>
              </w:rPr>
              <w:t xml:space="preserve">o </w:t>
            </w:r>
            <w:r w:rsidRPr="00872CE4">
              <w:rPr>
                <w:rFonts w:asciiTheme="minorHAnsi" w:eastAsia="Verdana" w:hAnsiTheme="minorHAnsi" w:cstheme="minorHAnsi"/>
                <w:sz w:val="16"/>
                <w:szCs w:val="16"/>
              </w:rPr>
              <w:t xml:space="preserve">invio telematico tramite l’apposita funzione </w:t>
            </w:r>
            <w:r w:rsidRPr="004F5D34">
              <w:rPr>
                <w:rFonts w:asciiTheme="minorHAnsi" w:eastAsia="Verdana" w:hAnsiTheme="minorHAnsi" w:cstheme="minorHAnsi"/>
                <w:sz w:val="16"/>
                <w:szCs w:val="16"/>
              </w:rPr>
              <w:t xml:space="preserve">presente </w:t>
            </w:r>
            <w:r w:rsidR="002D3345" w:rsidRPr="004F5D34">
              <w:rPr>
                <w:rFonts w:asciiTheme="minorHAnsi" w:eastAsia="Verdana" w:hAnsiTheme="minorHAnsi" w:cstheme="minorHAnsi"/>
                <w:sz w:val="16"/>
                <w:szCs w:val="16"/>
              </w:rPr>
              <w:t>nel</w:t>
            </w:r>
            <w:r w:rsidR="00C66613" w:rsidRPr="004F5D34">
              <w:rPr>
                <w:rFonts w:asciiTheme="minorHAnsi" w:eastAsia="Verdana" w:hAnsiTheme="minorHAnsi" w:cstheme="minorHAnsi"/>
                <w:sz w:val="16"/>
                <w:szCs w:val="16"/>
              </w:rPr>
              <w:t xml:space="preserve"> sito</w:t>
            </w:r>
            <w:r w:rsidRPr="004F5D34">
              <w:rPr>
                <w:rFonts w:asciiTheme="minorHAnsi" w:eastAsia="Verdana" w:hAnsiTheme="minorHAnsi" w:cstheme="minorHAnsi"/>
                <w:sz w:val="16"/>
                <w:szCs w:val="16"/>
              </w:rPr>
              <w:t xml:space="preserve"> </w:t>
            </w:r>
            <w:hyperlink r:id="rId24" w:history="1">
              <w:r w:rsidR="004D5E49" w:rsidRPr="005B0B9E">
                <w:rPr>
                  <w:rStyle w:val="Collegamentoipertestuale"/>
                  <w:rFonts w:asciiTheme="minorHAnsi" w:eastAsia="Verdana" w:hAnsiTheme="minorHAnsi" w:cstheme="minorHAnsi"/>
                  <w:sz w:val="16"/>
                  <w:szCs w:val="16"/>
                </w:rPr>
                <w:t>www.astegiudiziarie.it</w:t>
              </w:r>
            </w:hyperlink>
            <w:r w:rsidR="004D5E49">
              <w:rPr>
                <w:rFonts w:asciiTheme="minorHAnsi" w:eastAsia="Verdana" w:hAnsiTheme="minorHAnsi" w:cstheme="minorHAnsi"/>
                <w:sz w:val="16"/>
                <w:szCs w:val="16"/>
              </w:rPr>
              <w:t xml:space="preserve"> </w:t>
            </w:r>
          </w:p>
        </w:tc>
      </w:tr>
    </w:tbl>
    <w:p w14:paraId="1D1F5F91" w14:textId="77777777" w:rsidR="006A1A2B" w:rsidRDefault="006A1A2B" w:rsidP="006A1A2B">
      <w:pPr>
        <w:contextualSpacing/>
        <w:jc w:val="both"/>
        <w:rPr>
          <w:rFonts w:asciiTheme="minorHAnsi" w:eastAsia="Verdana" w:hAnsiTheme="minorHAnsi" w:cstheme="minorHAnsi"/>
          <w:b/>
          <w:sz w:val="16"/>
          <w:szCs w:val="16"/>
        </w:rPr>
      </w:pPr>
    </w:p>
    <w:p w14:paraId="7DD7A906" w14:textId="46BC0634" w:rsidR="006A1A2B" w:rsidRPr="000E36D8" w:rsidRDefault="000E36D8" w:rsidP="006A1A2B">
      <w:pPr>
        <w:contextualSpacing/>
        <w:jc w:val="both"/>
        <w:rPr>
          <w:rFonts w:asciiTheme="minorHAnsi" w:eastAsia="Verdana" w:hAnsiTheme="minorHAnsi" w:cstheme="minorHAnsi"/>
          <w:b/>
          <w:sz w:val="16"/>
          <w:szCs w:val="16"/>
          <w:u w:val="single"/>
        </w:rPr>
      </w:pPr>
      <w:r w:rsidRPr="000E36D8">
        <w:rPr>
          <w:rFonts w:asciiTheme="minorHAnsi" w:eastAsia="Verdana" w:hAnsiTheme="minorHAnsi" w:cstheme="minorHAnsi"/>
          <w:b/>
          <w:sz w:val="16"/>
          <w:szCs w:val="16"/>
          <w:u w:val="single"/>
        </w:rPr>
        <w:lastRenderedPageBreak/>
        <w:t>N.B.: LE SOCIETÀ INCARICATE A SVOLGERE LE PUBBLICAZIONI</w:t>
      </w:r>
      <w:r w:rsidR="002D3345">
        <w:rPr>
          <w:rFonts w:asciiTheme="minorHAnsi" w:eastAsia="Verdana" w:hAnsiTheme="minorHAnsi" w:cstheme="minorHAnsi"/>
          <w:b/>
          <w:sz w:val="16"/>
          <w:szCs w:val="16"/>
          <w:u w:val="single"/>
        </w:rPr>
        <w:t xml:space="preserve"> </w:t>
      </w:r>
      <w:r w:rsidRPr="000E36D8">
        <w:rPr>
          <w:rFonts w:asciiTheme="minorHAnsi" w:eastAsia="Verdana" w:hAnsiTheme="minorHAnsi" w:cstheme="minorHAnsi"/>
          <w:b/>
          <w:sz w:val="16"/>
          <w:szCs w:val="16"/>
          <w:u w:val="single"/>
        </w:rPr>
        <w:t>PROVVEDERANNO A PUBBLICARE SUL PROPRIO PORTALE INTERNET LA DOCUMENTAZIONE CARICATA ALL’INTERNO DEL PORTALE DELLE VENDITE PUBBLICHE – PVP</w:t>
      </w:r>
      <w:r w:rsidR="004D5E49">
        <w:rPr>
          <w:rFonts w:asciiTheme="minorHAnsi" w:eastAsia="Verdana" w:hAnsiTheme="minorHAnsi" w:cstheme="minorHAnsi"/>
          <w:b/>
          <w:sz w:val="16"/>
          <w:szCs w:val="16"/>
          <w:u w:val="single"/>
        </w:rPr>
        <w:t xml:space="preserve">. </w:t>
      </w:r>
    </w:p>
    <w:p w14:paraId="1C89B020" w14:textId="0EC88B2E" w:rsidR="006D6F99" w:rsidRDefault="006D6F99" w:rsidP="006D6F99">
      <w:pPr>
        <w:suppressAutoHyphens w:val="0"/>
        <w:autoSpaceDN/>
        <w:spacing w:after="160"/>
        <w:ind w:right="141"/>
        <w:contextualSpacing/>
        <w:jc w:val="both"/>
        <w:textAlignment w:val="auto"/>
        <w:rPr>
          <w:rFonts w:asciiTheme="minorHAnsi" w:hAnsiTheme="minorHAnsi" w:cstheme="minorHAnsi"/>
          <w:i/>
          <w:iCs/>
          <w:sz w:val="16"/>
          <w:szCs w:val="16"/>
          <w:lang w:eastAsia="it-IT"/>
        </w:rPr>
      </w:pPr>
    </w:p>
    <w:p w14:paraId="07AD1769" w14:textId="642DE57E" w:rsidR="00652DC3" w:rsidRPr="00652DC3" w:rsidRDefault="00652DC3" w:rsidP="00652DC3">
      <w:pPr>
        <w:suppressAutoHyphens w:val="0"/>
        <w:autoSpaceDN/>
        <w:spacing w:after="160"/>
        <w:ind w:right="141"/>
        <w:contextualSpacing/>
        <w:jc w:val="both"/>
        <w:textAlignment w:val="auto"/>
        <w:rPr>
          <w:rFonts w:asciiTheme="minorHAnsi" w:hAnsiTheme="minorHAnsi" w:cstheme="minorHAnsi"/>
          <w:i/>
          <w:iCs/>
          <w:sz w:val="14"/>
          <w:szCs w:val="14"/>
          <w:lang w:eastAsia="it-IT"/>
        </w:rPr>
      </w:pPr>
      <w:r w:rsidRPr="00652DC3">
        <w:rPr>
          <w:rFonts w:asciiTheme="minorHAnsi" w:hAnsiTheme="minorHAnsi" w:cstheme="minorHAnsi"/>
          <w:i/>
          <w:iCs/>
          <w:sz w:val="14"/>
          <w:szCs w:val="14"/>
          <w:lang w:eastAsia="it-IT"/>
        </w:rPr>
        <w:t>Il sottoscritto, presa visione delle modalità di pubblicazione, consapevole che</w:t>
      </w:r>
      <w:r w:rsidR="004B6921">
        <w:rPr>
          <w:rFonts w:asciiTheme="minorHAnsi" w:hAnsiTheme="minorHAnsi" w:cstheme="minorHAnsi"/>
          <w:i/>
          <w:iCs/>
          <w:sz w:val="14"/>
          <w:szCs w:val="14"/>
          <w:lang w:eastAsia="it-IT"/>
        </w:rPr>
        <w:t xml:space="preserve"> Gruppo</w:t>
      </w:r>
      <w:r w:rsidRPr="00652DC3">
        <w:rPr>
          <w:rFonts w:asciiTheme="minorHAnsi" w:hAnsiTheme="minorHAnsi" w:cstheme="minorHAnsi"/>
          <w:i/>
          <w:iCs/>
          <w:sz w:val="14"/>
          <w:szCs w:val="14"/>
          <w:lang w:eastAsia="it-IT"/>
        </w:rPr>
        <w:t xml:space="preserve"> Edicom S</w:t>
      </w:r>
      <w:r w:rsidR="004B6921">
        <w:rPr>
          <w:rFonts w:asciiTheme="minorHAnsi" w:hAnsiTheme="minorHAnsi" w:cstheme="minorHAnsi"/>
          <w:i/>
          <w:iCs/>
          <w:sz w:val="14"/>
          <w:szCs w:val="14"/>
          <w:lang w:eastAsia="it-IT"/>
        </w:rPr>
        <w:t>.p.A.</w:t>
      </w:r>
      <w:r w:rsidRPr="00652DC3">
        <w:rPr>
          <w:rFonts w:asciiTheme="minorHAnsi" w:hAnsiTheme="minorHAnsi" w:cstheme="minorHAnsi"/>
          <w:i/>
          <w:iCs/>
          <w:sz w:val="14"/>
          <w:szCs w:val="14"/>
          <w:lang w:eastAsia="it-IT"/>
        </w:rPr>
        <w:t xml:space="preserve">, Aste </w:t>
      </w:r>
      <w:r w:rsidRPr="00EA53BA">
        <w:rPr>
          <w:rFonts w:asciiTheme="minorHAnsi" w:hAnsiTheme="minorHAnsi" w:cstheme="minorHAnsi"/>
          <w:i/>
          <w:iCs/>
          <w:sz w:val="14"/>
          <w:szCs w:val="14"/>
          <w:lang w:eastAsia="it-IT"/>
        </w:rPr>
        <w:t xml:space="preserve">Giudiziarie </w:t>
      </w:r>
      <w:r w:rsidR="0061526A" w:rsidRPr="00EA53BA">
        <w:rPr>
          <w:rFonts w:asciiTheme="minorHAnsi" w:hAnsiTheme="minorHAnsi" w:cstheme="minorHAnsi"/>
          <w:i/>
          <w:iCs/>
          <w:sz w:val="14"/>
          <w:szCs w:val="14"/>
          <w:lang w:eastAsia="it-IT"/>
        </w:rPr>
        <w:t>Inl</w:t>
      </w:r>
      <w:r w:rsidRPr="00EA53BA">
        <w:rPr>
          <w:rFonts w:asciiTheme="minorHAnsi" w:hAnsiTheme="minorHAnsi" w:cstheme="minorHAnsi"/>
          <w:i/>
          <w:iCs/>
          <w:sz w:val="14"/>
          <w:szCs w:val="14"/>
          <w:lang w:eastAsia="it-IT"/>
        </w:rPr>
        <w:t>inea S</w:t>
      </w:r>
      <w:r w:rsidR="0061526A" w:rsidRPr="00EA53BA">
        <w:rPr>
          <w:rFonts w:asciiTheme="minorHAnsi" w:hAnsiTheme="minorHAnsi" w:cstheme="minorHAnsi"/>
          <w:i/>
          <w:iCs/>
          <w:sz w:val="14"/>
          <w:szCs w:val="14"/>
          <w:lang w:eastAsia="it-IT"/>
        </w:rPr>
        <w:t>.</w:t>
      </w:r>
      <w:r w:rsidRPr="00EA53BA">
        <w:rPr>
          <w:rFonts w:asciiTheme="minorHAnsi" w:hAnsiTheme="minorHAnsi" w:cstheme="minorHAnsi"/>
          <w:i/>
          <w:iCs/>
          <w:sz w:val="14"/>
          <w:szCs w:val="14"/>
          <w:lang w:eastAsia="it-IT"/>
        </w:rPr>
        <w:t>p</w:t>
      </w:r>
      <w:r w:rsidR="0061526A" w:rsidRPr="00EA53BA">
        <w:rPr>
          <w:rFonts w:asciiTheme="minorHAnsi" w:hAnsiTheme="minorHAnsi" w:cstheme="minorHAnsi"/>
          <w:i/>
          <w:iCs/>
          <w:sz w:val="14"/>
          <w:szCs w:val="14"/>
          <w:lang w:eastAsia="it-IT"/>
        </w:rPr>
        <w:t>.</w:t>
      </w:r>
      <w:r w:rsidRPr="00EA53BA">
        <w:rPr>
          <w:rFonts w:asciiTheme="minorHAnsi" w:hAnsiTheme="minorHAnsi" w:cstheme="minorHAnsi"/>
          <w:i/>
          <w:iCs/>
          <w:sz w:val="14"/>
          <w:szCs w:val="14"/>
          <w:lang w:eastAsia="it-IT"/>
        </w:rPr>
        <w:t>A</w:t>
      </w:r>
      <w:r w:rsidR="0061526A" w:rsidRPr="00EA53BA">
        <w:rPr>
          <w:rFonts w:asciiTheme="minorHAnsi" w:hAnsiTheme="minorHAnsi" w:cstheme="minorHAnsi"/>
          <w:i/>
          <w:iCs/>
          <w:sz w:val="14"/>
          <w:szCs w:val="14"/>
          <w:lang w:eastAsia="it-IT"/>
        </w:rPr>
        <w:t>.</w:t>
      </w:r>
      <w:r w:rsidR="00236338" w:rsidRPr="00EA53BA">
        <w:rPr>
          <w:rFonts w:asciiTheme="minorHAnsi" w:hAnsiTheme="minorHAnsi" w:cstheme="minorHAnsi"/>
          <w:i/>
          <w:iCs/>
          <w:sz w:val="14"/>
          <w:szCs w:val="14"/>
          <w:lang w:eastAsia="it-IT"/>
        </w:rPr>
        <w:t xml:space="preserve"> e</w:t>
      </w:r>
      <w:r w:rsidRPr="00EA53BA">
        <w:rPr>
          <w:rFonts w:asciiTheme="minorHAnsi" w:hAnsiTheme="minorHAnsi" w:cstheme="minorHAnsi"/>
          <w:i/>
          <w:iCs/>
          <w:sz w:val="14"/>
          <w:szCs w:val="14"/>
          <w:lang w:eastAsia="it-IT"/>
        </w:rPr>
        <w:t xml:space="preserve"> Astalegale.net S.p.a. non sono </w:t>
      </w:r>
      <w:r w:rsidRPr="00652DC3">
        <w:rPr>
          <w:rFonts w:asciiTheme="minorHAnsi" w:hAnsiTheme="minorHAnsi" w:cstheme="minorHAnsi"/>
          <w:i/>
          <w:iCs/>
          <w:sz w:val="14"/>
          <w:szCs w:val="14"/>
          <w:lang w:eastAsia="it-IT"/>
        </w:rPr>
        <w:t>tenute né autorizzate a modificare e/o correggere il contenuto della documentazione caricata all’interno del Portale delle Vendite Pubbliche (PVP), dichiara di aver provveduto personalmente ad effettuare gli omissis riguardo eventuali dati personali e/o sensibili, le riproduzioni fotografiche e ogni altro riferimento alle persone fisiche o giuridiche sottoposte a procedure esecutive e/o fallimentari, nonché di eventuali soggetti terzi, e che pertanto la documentazione pubblicata sul Portale delle Vendite Pubbliche (PVP) è idonea ad essere pubblicata, in conformità a quanto previsto in generale dalla vigente normativa in materia di privacy, ed in particolare ai sensi dell’art. 154 co. 1 lett. C) del Codice di materia di protezione dei dati personali – 7 febbraio 2008, pubblicato in G.U. n. 47 del 25.2.2008. Il sottoscritto si assume pertanto ogni responsabilità derivante da omessi o insufficienti accorgimenti atti a preservare l’identità e la riservatezza tanto dei soggetti coinvolti nella procedura, quanto di terzi estranei non direttamente interessati dalla stessa, sollevando le suddette società da qualsiasi responsabilità in tal senso.</w:t>
      </w:r>
    </w:p>
    <w:p w14:paraId="1667C6F4" w14:textId="77777777" w:rsidR="00652DC3" w:rsidRPr="00872CE4" w:rsidRDefault="00652DC3" w:rsidP="00652DC3">
      <w:pPr>
        <w:suppressAutoHyphens w:val="0"/>
        <w:autoSpaceDN/>
        <w:spacing w:after="160"/>
        <w:ind w:right="141"/>
        <w:contextualSpacing/>
        <w:jc w:val="both"/>
        <w:textAlignment w:val="auto"/>
        <w:rPr>
          <w:rFonts w:asciiTheme="minorHAnsi" w:hAnsiTheme="minorHAnsi" w:cstheme="minorHAnsi"/>
          <w:i/>
          <w:iCs/>
          <w:sz w:val="16"/>
          <w:szCs w:val="16"/>
          <w:lang w:eastAsia="it-IT"/>
        </w:rPr>
      </w:pPr>
    </w:p>
    <w:p w14:paraId="3A10C212" w14:textId="7E03F376" w:rsidR="00652DC3" w:rsidRPr="006D6F99" w:rsidRDefault="00652DC3" w:rsidP="00652DC3">
      <w:pPr>
        <w:suppressAutoHyphens w:val="0"/>
        <w:autoSpaceDN/>
        <w:spacing w:after="160"/>
        <w:ind w:right="141"/>
        <w:contextualSpacing/>
        <w:jc w:val="both"/>
        <w:textAlignment w:val="auto"/>
        <w:rPr>
          <w:rFonts w:asciiTheme="minorHAnsi" w:hAnsiTheme="minorHAnsi" w:cstheme="minorHAnsi"/>
          <w:sz w:val="16"/>
          <w:szCs w:val="16"/>
          <w:lang w:eastAsia="it-IT"/>
        </w:rPr>
      </w:pPr>
      <w:r w:rsidRPr="006D6F99">
        <w:rPr>
          <w:rFonts w:asciiTheme="minorHAnsi" w:hAnsiTheme="minorHAnsi" w:cstheme="minorHAnsi"/>
          <w:sz w:val="16"/>
          <w:szCs w:val="16"/>
          <w:lang w:eastAsia="it-IT"/>
        </w:rPr>
        <w:t>Luogo e data _________________________________</w:t>
      </w:r>
      <w:r w:rsidRPr="006D6F99">
        <w:rPr>
          <w:rFonts w:asciiTheme="minorHAnsi" w:hAnsiTheme="minorHAnsi" w:cstheme="minorHAnsi"/>
          <w:sz w:val="16"/>
          <w:szCs w:val="16"/>
          <w:lang w:eastAsia="it-IT"/>
        </w:rPr>
        <w:tab/>
      </w:r>
      <w:r w:rsidRPr="006D6F99">
        <w:rPr>
          <w:rFonts w:asciiTheme="minorHAnsi" w:hAnsiTheme="minorHAnsi" w:cstheme="minorHAnsi"/>
          <w:sz w:val="16"/>
          <w:szCs w:val="16"/>
          <w:lang w:eastAsia="it-IT"/>
        </w:rPr>
        <w:tab/>
      </w:r>
      <w:r w:rsidRPr="006D6F99">
        <w:rPr>
          <w:rFonts w:asciiTheme="minorHAnsi" w:hAnsiTheme="minorHAnsi" w:cstheme="minorHAnsi"/>
          <w:sz w:val="16"/>
          <w:szCs w:val="16"/>
          <w:lang w:eastAsia="it-IT"/>
        </w:rPr>
        <w:tab/>
        <w:t>Firma del richiedente    _____________________________________</w:t>
      </w:r>
    </w:p>
    <w:p w14:paraId="3D6E9496" w14:textId="77777777" w:rsidR="00384AFE" w:rsidRDefault="00384AFE" w:rsidP="00652DC3">
      <w:pPr>
        <w:suppressAutoHyphens w:val="0"/>
        <w:autoSpaceDN/>
        <w:spacing w:after="160"/>
        <w:ind w:right="141"/>
        <w:contextualSpacing/>
        <w:jc w:val="both"/>
        <w:textAlignment w:val="auto"/>
        <w:rPr>
          <w:rFonts w:asciiTheme="minorHAnsi" w:hAnsiTheme="minorHAnsi" w:cstheme="minorHAnsi"/>
          <w:i/>
          <w:iCs/>
          <w:sz w:val="16"/>
          <w:szCs w:val="16"/>
          <w:lang w:eastAsia="it-IT"/>
        </w:rPr>
      </w:pPr>
    </w:p>
    <w:p w14:paraId="742D7A6C" w14:textId="4F48F868" w:rsidR="00652DC3" w:rsidRPr="00652DC3" w:rsidRDefault="00882FFC" w:rsidP="00652DC3">
      <w:pPr>
        <w:suppressAutoHyphens w:val="0"/>
        <w:autoSpaceDN/>
        <w:spacing w:after="160"/>
        <w:ind w:right="141"/>
        <w:contextualSpacing/>
        <w:jc w:val="both"/>
        <w:textAlignment w:val="auto"/>
        <w:rPr>
          <w:rFonts w:asciiTheme="minorHAnsi" w:hAnsiTheme="minorHAnsi" w:cstheme="minorHAnsi"/>
          <w:i/>
          <w:iCs/>
          <w:sz w:val="16"/>
          <w:szCs w:val="16"/>
          <w:lang w:eastAsia="it-IT"/>
        </w:rPr>
      </w:pPr>
      <w:r>
        <w:rPr>
          <w:rFonts w:asciiTheme="minorHAnsi" w:hAnsiTheme="minorHAnsi" w:cstheme="minorHAnsi"/>
          <w:i/>
          <w:iCs/>
          <w:sz w:val="16"/>
          <w:szCs w:val="16"/>
          <w:lang w:eastAsia="it-IT"/>
        </w:rPr>
        <w:t>Il sottoscritto</w:t>
      </w:r>
      <w:r w:rsidR="00652DC3" w:rsidRPr="00652DC3">
        <w:rPr>
          <w:rFonts w:asciiTheme="minorHAnsi" w:hAnsiTheme="minorHAnsi" w:cstheme="minorHAnsi"/>
          <w:i/>
          <w:iCs/>
          <w:sz w:val="16"/>
          <w:szCs w:val="16"/>
          <w:lang w:eastAsia="it-IT"/>
        </w:rPr>
        <w:t xml:space="preserve"> approv</w:t>
      </w:r>
      <w:r>
        <w:rPr>
          <w:rFonts w:asciiTheme="minorHAnsi" w:hAnsiTheme="minorHAnsi" w:cstheme="minorHAnsi"/>
          <w:i/>
          <w:iCs/>
          <w:sz w:val="16"/>
          <w:szCs w:val="16"/>
          <w:lang w:eastAsia="it-IT"/>
        </w:rPr>
        <w:t>a</w:t>
      </w:r>
      <w:r w:rsidR="00652DC3" w:rsidRPr="00652DC3">
        <w:rPr>
          <w:rFonts w:asciiTheme="minorHAnsi" w:hAnsiTheme="minorHAnsi" w:cstheme="minorHAnsi"/>
          <w:i/>
          <w:iCs/>
          <w:sz w:val="16"/>
          <w:szCs w:val="16"/>
          <w:lang w:eastAsia="it-IT"/>
        </w:rPr>
        <w:t xml:space="preserve"> specificatamente la clausola di esonero di responsabilità sopra indicata.</w:t>
      </w:r>
    </w:p>
    <w:p w14:paraId="0FBE7FCB" w14:textId="77777777" w:rsidR="00652DC3" w:rsidRPr="006D6F99" w:rsidRDefault="00652DC3" w:rsidP="00652DC3">
      <w:pPr>
        <w:suppressAutoHyphens w:val="0"/>
        <w:autoSpaceDN/>
        <w:spacing w:after="160"/>
        <w:ind w:right="141"/>
        <w:contextualSpacing/>
        <w:jc w:val="both"/>
        <w:textAlignment w:val="auto"/>
        <w:rPr>
          <w:rFonts w:asciiTheme="minorHAnsi" w:hAnsiTheme="minorHAnsi" w:cstheme="minorHAnsi"/>
          <w:sz w:val="16"/>
          <w:szCs w:val="16"/>
          <w:lang w:eastAsia="it-IT"/>
        </w:rPr>
      </w:pPr>
    </w:p>
    <w:p w14:paraId="4EA2F434" w14:textId="5C7F57CA" w:rsidR="00652DC3" w:rsidRDefault="00652DC3" w:rsidP="00652DC3">
      <w:pPr>
        <w:suppressAutoHyphens w:val="0"/>
        <w:autoSpaceDN/>
        <w:spacing w:after="160"/>
        <w:ind w:right="141"/>
        <w:contextualSpacing/>
        <w:jc w:val="both"/>
        <w:textAlignment w:val="auto"/>
        <w:rPr>
          <w:rFonts w:asciiTheme="minorHAnsi" w:hAnsiTheme="minorHAnsi" w:cstheme="minorHAnsi"/>
          <w:sz w:val="16"/>
          <w:szCs w:val="16"/>
          <w:lang w:eastAsia="it-IT"/>
        </w:rPr>
      </w:pPr>
      <w:r w:rsidRPr="006D6F99">
        <w:rPr>
          <w:rFonts w:asciiTheme="minorHAnsi" w:hAnsiTheme="minorHAnsi" w:cstheme="minorHAnsi"/>
          <w:sz w:val="16"/>
          <w:szCs w:val="16"/>
          <w:lang w:eastAsia="it-IT"/>
        </w:rPr>
        <w:t>Luogo e data _________________________________</w:t>
      </w:r>
      <w:r w:rsidRPr="006D6F99">
        <w:rPr>
          <w:rFonts w:asciiTheme="minorHAnsi" w:hAnsiTheme="minorHAnsi" w:cstheme="minorHAnsi"/>
          <w:sz w:val="16"/>
          <w:szCs w:val="16"/>
          <w:lang w:eastAsia="it-IT"/>
        </w:rPr>
        <w:tab/>
      </w:r>
      <w:r w:rsidRPr="006D6F99">
        <w:rPr>
          <w:rFonts w:asciiTheme="minorHAnsi" w:hAnsiTheme="minorHAnsi" w:cstheme="minorHAnsi"/>
          <w:sz w:val="16"/>
          <w:szCs w:val="16"/>
          <w:lang w:eastAsia="it-IT"/>
        </w:rPr>
        <w:tab/>
      </w:r>
      <w:r w:rsidRPr="006D6F99">
        <w:rPr>
          <w:rFonts w:asciiTheme="minorHAnsi" w:hAnsiTheme="minorHAnsi" w:cstheme="minorHAnsi"/>
          <w:sz w:val="16"/>
          <w:szCs w:val="16"/>
          <w:lang w:eastAsia="it-IT"/>
        </w:rPr>
        <w:tab/>
        <w:t>Firma del richiedente   _________________________________</w:t>
      </w:r>
    </w:p>
    <w:p w14:paraId="1CF04ED9" w14:textId="77777777" w:rsidR="00D87582" w:rsidRDefault="00D87582" w:rsidP="00652DC3">
      <w:pPr>
        <w:suppressAutoHyphens w:val="0"/>
        <w:autoSpaceDN/>
        <w:spacing w:after="160"/>
        <w:ind w:right="141"/>
        <w:contextualSpacing/>
        <w:jc w:val="center"/>
        <w:textAlignment w:val="auto"/>
        <w:rPr>
          <w:rFonts w:ascii="Times New Roman" w:eastAsia="Verdana" w:hAnsi="Times New Roman"/>
          <w:b/>
          <w:sz w:val="15"/>
          <w:szCs w:val="15"/>
          <w:shd w:val="clear" w:color="auto" w:fill="FFFFFF"/>
        </w:rPr>
      </w:pPr>
    </w:p>
    <w:p w14:paraId="16837488" w14:textId="38E21FD7" w:rsidR="00D87582" w:rsidRDefault="00D87582" w:rsidP="009104A0">
      <w:pPr>
        <w:suppressAutoHyphens w:val="0"/>
        <w:spacing w:after="160" w:line="256" w:lineRule="auto"/>
        <w:rPr>
          <w:rFonts w:ascii="Times New Roman" w:eastAsia="Verdana" w:hAnsi="Times New Roman"/>
          <w:b/>
          <w:sz w:val="15"/>
          <w:szCs w:val="15"/>
          <w:shd w:val="clear" w:color="auto" w:fill="FFFFFF"/>
        </w:rPr>
      </w:pPr>
    </w:p>
    <w:p w14:paraId="63C91903" w14:textId="77777777" w:rsidR="009104A0" w:rsidRDefault="009104A0" w:rsidP="009104A0">
      <w:pPr>
        <w:suppressAutoHyphens w:val="0"/>
        <w:spacing w:after="160" w:line="256" w:lineRule="auto"/>
        <w:rPr>
          <w:rFonts w:ascii="Times New Roman" w:eastAsia="Verdana" w:hAnsi="Times New Roman"/>
          <w:b/>
          <w:sz w:val="15"/>
          <w:szCs w:val="15"/>
          <w:shd w:val="clear" w:color="auto" w:fill="FFFFFF"/>
        </w:rPr>
      </w:pPr>
    </w:p>
    <w:p w14:paraId="2A407E7B" w14:textId="77777777" w:rsidR="00D87582" w:rsidRDefault="00D87582" w:rsidP="00652DC3">
      <w:pPr>
        <w:suppressAutoHyphens w:val="0"/>
        <w:autoSpaceDN/>
        <w:spacing w:after="160"/>
        <w:ind w:right="141"/>
        <w:contextualSpacing/>
        <w:jc w:val="center"/>
        <w:textAlignment w:val="auto"/>
        <w:rPr>
          <w:rFonts w:ascii="Times New Roman" w:eastAsia="Verdana" w:hAnsi="Times New Roman"/>
          <w:b/>
          <w:sz w:val="15"/>
          <w:szCs w:val="15"/>
          <w:shd w:val="clear" w:color="auto" w:fill="FFFFFF"/>
        </w:rPr>
      </w:pPr>
    </w:p>
    <w:p w14:paraId="6920157F" w14:textId="77777777" w:rsidR="009104A0" w:rsidRPr="00842F96" w:rsidRDefault="009104A0" w:rsidP="009104A0">
      <w:pPr>
        <w:jc w:val="center"/>
        <w:rPr>
          <w:rFonts w:ascii="Times New Roman" w:eastAsia="Verdana" w:hAnsi="Times New Roman"/>
          <w:b/>
          <w:sz w:val="16"/>
          <w:szCs w:val="16"/>
          <w:shd w:val="clear" w:color="auto" w:fill="FFFFFF"/>
        </w:rPr>
      </w:pPr>
      <w:r w:rsidRPr="00842F96">
        <w:rPr>
          <w:rFonts w:ascii="Times New Roman" w:eastAsia="Verdana" w:hAnsi="Times New Roman"/>
          <w:b/>
          <w:sz w:val="16"/>
          <w:szCs w:val="16"/>
          <w:shd w:val="clear" w:color="auto" w:fill="FFFFFF"/>
        </w:rPr>
        <w:t>AUTORIZZAZIONE AL TRATTAMENTO DEI DATI GRUPPO EDICOM S.P.A.</w:t>
      </w:r>
    </w:p>
    <w:p w14:paraId="0EE5A5AC" w14:textId="77777777" w:rsidR="009104A0" w:rsidRDefault="009104A0" w:rsidP="009104A0">
      <w:pPr>
        <w:shd w:val="clear" w:color="auto" w:fill="FFFFFF"/>
        <w:jc w:val="center"/>
        <w:rPr>
          <w:rFonts w:ascii="Times New Roman" w:hAnsi="Times New Roman"/>
          <w:b/>
          <w:sz w:val="16"/>
          <w:szCs w:val="16"/>
        </w:rPr>
      </w:pPr>
      <w:r w:rsidRPr="00842F96">
        <w:rPr>
          <w:rFonts w:ascii="Times New Roman" w:eastAsia="Verdana" w:hAnsi="Times New Roman"/>
          <w:b/>
          <w:sz w:val="16"/>
          <w:szCs w:val="16"/>
          <w:shd w:val="clear" w:color="auto" w:fill="FFFFFF"/>
        </w:rPr>
        <w:t xml:space="preserve">IL SOTTOSCRITTO RICHIEDENTE </w:t>
      </w:r>
      <w:r w:rsidRPr="00842F96">
        <w:rPr>
          <w:rFonts w:ascii="Times New Roman" w:hAnsi="Times New Roman"/>
          <w:b/>
          <w:sz w:val="16"/>
          <w:szCs w:val="16"/>
        </w:rPr>
        <w:t>PRENDE ATTO CHE</w:t>
      </w:r>
    </w:p>
    <w:p w14:paraId="1B11669E" w14:textId="77777777" w:rsidR="009104A0" w:rsidRPr="00842F96" w:rsidRDefault="009104A0" w:rsidP="009104A0">
      <w:pPr>
        <w:shd w:val="clear" w:color="auto" w:fill="FFFFFF"/>
        <w:jc w:val="center"/>
        <w:rPr>
          <w:rFonts w:ascii="Times New Roman" w:hAnsi="Times New Roman"/>
          <w:b/>
          <w:sz w:val="16"/>
          <w:szCs w:val="16"/>
        </w:rPr>
      </w:pPr>
    </w:p>
    <w:p w14:paraId="059A788B" w14:textId="77777777" w:rsidR="009104A0" w:rsidRPr="00842F96" w:rsidRDefault="009104A0" w:rsidP="009104A0">
      <w:pPr>
        <w:jc w:val="both"/>
        <w:rPr>
          <w:rFonts w:ascii="Times New Roman" w:hAnsi="Times New Roman"/>
          <w:sz w:val="16"/>
          <w:szCs w:val="16"/>
        </w:rPr>
      </w:pPr>
      <w:r w:rsidRPr="00842F96">
        <w:rPr>
          <w:rFonts w:ascii="Times New Roman" w:hAnsi="Times New Roman"/>
          <w:sz w:val="16"/>
          <w:szCs w:val="16"/>
        </w:rPr>
        <w:t>il conferimento dei dati sopra indicati è obbligatorio al fine dell’espletamento dei servizi pubblicitari richiesti autorizzando il loro trattamento, la comunicazione a terzi e per svolgere tutti gli adempimenti connessi all’utilizzo del servizio e</w:t>
      </w:r>
    </w:p>
    <w:p w14:paraId="120F285E" w14:textId="77777777" w:rsidR="009104A0" w:rsidRPr="00842F96" w:rsidRDefault="009104A0" w:rsidP="009104A0">
      <w:pPr>
        <w:jc w:val="center"/>
        <w:rPr>
          <w:rFonts w:ascii="Times New Roman" w:hAnsi="Times New Roman"/>
          <w:b/>
          <w:sz w:val="16"/>
          <w:szCs w:val="16"/>
        </w:rPr>
      </w:pPr>
      <w:r w:rsidRPr="00842F96">
        <w:rPr>
          <w:rFonts w:ascii="Times New Roman" w:hAnsi="Times New Roman"/>
          <w:b/>
          <w:sz w:val="16"/>
          <w:szCs w:val="16"/>
        </w:rPr>
        <w:t>AUTORIZZA</w:t>
      </w:r>
    </w:p>
    <w:p w14:paraId="6A8C56A4" w14:textId="77777777" w:rsidR="009104A0" w:rsidRPr="00842F96" w:rsidRDefault="009104A0" w:rsidP="009104A0">
      <w:pPr>
        <w:jc w:val="center"/>
        <w:rPr>
          <w:rFonts w:ascii="Times New Roman" w:hAnsi="Times New Roman"/>
          <w:sz w:val="16"/>
          <w:szCs w:val="16"/>
        </w:rPr>
      </w:pPr>
    </w:p>
    <w:p w14:paraId="24E4D022" w14:textId="77777777" w:rsidR="009104A0" w:rsidRPr="00842F96" w:rsidRDefault="009104A0" w:rsidP="009104A0">
      <w:pPr>
        <w:jc w:val="both"/>
        <w:rPr>
          <w:rFonts w:ascii="Times New Roman" w:hAnsi="Times New Roman"/>
          <w:sz w:val="16"/>
          <w:szCs w:val="16"/>
        </w:rPr>
      </w:pPr>
      <w:r w:rsidRPr="00842F96">
        <w:rPr>
          <w:rFonts w:ascii="Times New Roman" w:hAnsi="Times New Roman"/>
          <w:sz w:val="16"/>
          <w:szCs w:val="16"/>
        </w:rPr>
        <w:t>il trattamento dei dati personali è realizzato ai sensi dell'art. 13 e 14 del Regolamento (UE) 2016/679 relativo alla protezione delle persone fisiche con riguardo al trattamento dei dati personali.</w:t>
      </w:r>
    </w:p>
    <w:p w14:paraId="79117A2C" w14:textId="77777777" w:rsidR="009104A0" w:rsidRPr="00842F96" w:rsidRDefault="009104A0" w:rsidP="009104A0">
      <w:pPr>
        <w:jc w:val="both"/>
        <w:rPr>
          <w:rFonts w:ascii="Times New Roman" w:hAnsi="Times New Roman"/>
          <w:sz w:val="16"/>
          <w:szCs w:val="16"/>
        </w:rPr>
      </w:pPr>
      <w:r w:rsidRPr="00842F96">
        <w:rPr>
          <w:rFonts w:ascii="Times New Roman" w:hAnsi="Times New Roman"/>
          <w:sz w:val="16"/>
          <w:szCs w:val="16"/>
        </w:rPr>
        <w:t>Prende atto ed autorizza il Gruppo Edicom Spa con sede legale in Venezia (VE) via Torre Belfredo n.64 CAP 30174 che i dati personali forniti potranno essere oggetto di trattamento con l’ausilio di mezzi elettronici, per le finalità connesse alla fornitura del Servizio medesimo.</w:t>
      </w:r>
    </w:p>
    <w:p w14:paraId="2E88D150" w14:textId="77777777" w:rsidR="009104A0" w:rsidRPr="00842F96" w:rsidRDefault="009104A0" w:rsidP="009104A0">
      <w:pPr>
        <w:jc w:val="both"/>
        <w:rPr>
          <w:rFonts w:ascii="Times New Roman" w:hAnsi="Times New Roman"/>
          <w:sz w:val="16"/>
          <w:szCs w:val="16"/>
        </w:rPr>
      </w:pPr>
      <w:r w:rsidRPr="00842F96">
        <w:rPr>
          <w:rFonts w:ascii="Times New Roman" w:hAnsi="Times New Roman"/>
          <w:sz w:val="16"/>
          <w:szCs w:val="16"/>
        </w:rPr>
        <w:t xml:space="preserve">Prende atto che per trattamento di dati personali si intende la loro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w:t>
      </w:r>
    </w:p>
    <w:p w14:paraId="51D2B01F" w14:textId="77777777" w:rsidR="009104A0" w:rsidRPr="00842F96" w:rsidRDefault="009104A0" w:rsidP="009104A0">
      <w:pPr>
        <w:jc w:val="both"/>
        <w:rPr>
          <w:rFonts w:ascii="Times New Roman" w:hAnsi="Times New Roman"/>
          <w:sz w:val="16"/>
          <w:szCs w:val="16"/>
        </w:rPr>
      </w:pPr>
      <w:r w:rsidRPr="00842F96">
        <w:rPr>
          <w:rFonts w:ascii="Times New Roman" w:hAnsi="Times New Roman"/>
          <w:sz w:val="16"/>
          <w:szCs w:val="16"/>
        </w:rPr>
        <w:t xml:space="preserve">I dati personali, registrati a seguito della ricezione del modulo che precede, verranno trattati esclusivamente solo per l'invio di comunicazioni inerenti </w:t>
      </w:r>
      <w:proofErr w:type="gramStart"/>
      <w:r w:rsidRPr="00842F96">
        <w:rPr>
          <w:rFonts w:ascii="Times New Roman" w:hAnsi="Times New Roman"/>
          <w:sz w:val="16"/>
          <w:szCs w:val="16"/>
        </w:rPr>
        <w:t>i</w:t>
      </w:r>
      <w:proofErr w:type="gramEnd"/>
      <w:r w:rsidRPr="00842F96">
        <w:rPr>
          <w:rFonts w:ascii="Times New Roman" w:hAnsi="Times New Roman"/>
          <w:sz w:val="16"/>
          <w:szCs w:val="16"/>
        </w:rPr>
        <w:t xml:space="preserve"> servizi offerti dal Gruppo Edicom spa e trattati secondo le privacy policies in questo indicate e scaricabili all’indirizzo: </w:t>
      </w:r>
      <w:hyperlink r:id="rId25" w:history="1">
        <w:r w:rsidRPr="00842F96">
          <w:rPr>
            <w:rStyle w:val="Collegamentoipertestuale"/>
            <w:rFonts w:ascii="Times New Roman" w:hAnsi="Times New Roman"/>
            <w:sz w:val="16"/>
            <w:szCs w:val="16"/>
          </w:rPr>
          <w:t>https://www.rivistaastegiudiziarie.it/privacy-policy</w:t>
        </w:r>
      </w:hyperlink>
      <w:r w:rsidRPr="00842F96">
        <w:rPr>
          <w:rFonts w:ascii="Times New Roman" w:hAnsi="Times New Roman"/>
          <w:sz w:val="16"/>
          <w:szCs w:val="16"/>
        </w:rPr>
        <w:t xml:space="preserve"> </w:t>
      </w:r>
    </w:p>
    <w:p w14:paraId="1ABB68BC" w14:textId="77777777" w:rsidR="009104A0" w:rsidRPr="00842F96" w:rsidRDefault="009104A0" w:rsidP="009104A0">
      <w:pPr>
        <w:pBdr>
          <w:bottom w:val="single" w:sz="6" w:space="1" w:color="auto"/>
        </w:pBdr>
        <w:rPr>
          <w:rFonts w:ascii="Times New Roman" w:hAnsi="Times New Roman"/>
          <w:sz w:val="16"/>
          <w:szCs w:val="16"/>
        </w:rPr>
      </w:pPr>
    </w:p>
    <w:p w14:paraId="22ADB51D" w14:textId="77777777" w:rsidR="009104A0" w:rsidRPr="00842F96" w:rsidRDefault="009104A0" w:rsidP="009104A0">
      <w:pPr>
        <w:jc w:val="center"/>
        <w:rPr>
          <w:rFonts w:ascii="Times New Roman" w:hAnsi="Times New Roman"/>
          <w:sz w:val="16"/>
          <w:szCs w:val="16"/>
        </w:rPr>
      </w:pPr>
    </w:p>
    <w:p w14:paraId="7D09D194" w14:textId="77777777" w:rsidR="009104A0" w:rsidRPr="00842F96" w:rsidRDefault="009104A0" w:rsidP="009104A0">
      <w:pPr>
        <w:jc w:val="center"/>
        <w:rPr>
          <w:rFonts w:ascii="Times New Roman" w:hAnsi="Times New Roman"/>
          <w:b/>
          <w:sz w:val="16"/>
          <w:szCs w:val="16"/>
        </w:rPr>
      </w:pPr>
      <w:r w:rsidRPr="00842F96">
        <w:rPr>
          <w:rFonts w:ascii="Times New Roman" w:hAnsi="Times New Roman"/>
          <w:b/>
          <w:sz w:val="16"/>
          <w:szCs w:val="16"/>
        </w:rPr>
        <w:t>INFORMATIVA SUL TRATTAMENTO DEI DATI PERSONALI</w:t>
      </w:r>
    </w:p>
    <w:p w14:paraId="7CBA15DF" w14:textId="77777777" w:rsidR="009104A0" w:rsidRPr="00842F96" w:rsidRDefault="009104A0" w:rsidP="009104A0">
      <w:pPr>
        <w:jc w:val="center"/>
        <w:rPr>
          <w:rFonts w:ascii="Times New Roman" w:hAnsi="Times New Roman"/>
          <w:b/>
          <w:sz w:val="16"/>
          <w:szCs w:val="16"/>
        </w:rPr>
      </w:pPr>
      <w:r w:rsidRPr="00842F96">
        <w:rPr>
          <w:rFonts w:ascii="Times New Roman" w:hAnsi="Times New Roman"/>
          <w:b/>
          <w:sz w:val="16"/>
          <w:szCs w:val="16"/>
        </w:rPr>
        <w:t>PER DATI RACCOLTI PRESSO L'INTERESSATO PER IL TRATTAMENTO</w:t>
      </w:r>
    </w:p>
    <w:p w14:paraId="09E5F6A3" w14:textId="77777777" w:rsidR="009104A0" w:rsidRPr="00842F96" w:rsidRDefault="009104A0" w:rsidP="009104A0">
      <w:pPr>
        <w:jc w:val="both"/>
        <w:rPr>
          <w:rFonts w:ascii="Times New Roman" w:hAnsi="Times New Roman"/>
          <w:sz w:val="16"/>
          <w:szCs w:val="16"/>
        </w:rPr>
      </w:pPr>
      <w:r w:rsidRPr="00842F96">
        <w:rPr>
          <w:rFonts w:ascii="Times New Roman" w:hAnsi="Times New Roman"/>
          <w:sz w:val="16"/>
          <w:szCs w:val="16"/>
        </w:rPr>
        <w:t>I dati conferiti saranno trattati ai sensi dell'art. 13 del Regolamento (UE) 2016/679 relativo alla protezione delle persone fisiche con riguardo al trattamento dei dati personali.</w:t>
      </w:r>
    </w:p>
    <w:p w14:paraId="563390F9" w14:textId="77777777" w:rsidR="009104A0" w:rsidRPr="00842F96" w:rsidRDefault="009104A0" w:rsidP="009104A0">
      <w:pPr>
        <w:jc w:val="both"/>
        <w:rPr>
          <w:rFonts w:ascii="Times New Roman" w:hAnsi="Times New Roman"/>
          <w:sz w:val="16"/>
          <w:szCs w:val="16"/>
        </w:rPr>
      </w:pPr>
      <w:r w:rsidRPr="00842F96">
        <w:rPr>
          <w:rFonts w:ascii="Times New Roman" w:hAnsi="Times New Roman"/>
          <w:sz w:val="16"/>
          <w:szCs w:val="16"/>
        </w:rPr>
        <w:t>Il Titolare del Trattamento è il Gruppo Edicom Spa con sede legale in Venezia (VE) via Torre Belfredo n.64 CAP 30174 e P. IVA 05091140961 (nel seguito la "Società" o il "Titolare"), in qualità di titolare del trattamento, vi informa, ai sensi dell'art. 13 del Regolamento Europeo 679/2016 relativo alla protezione dei dati personali ("GDPR"), in merito al trattamento dei vostri dati personali che sarà effettuato dallo scrivente.</w:t>
      </w:r>
    </w:p>
    <w:p w14:paraId="134D7E6C" w14:textId="77777777" w:rsidR="009104A0" w:rsidRPr="00842F96" w:rsidRDefault="009104A0" w:rsidP="009104A0">
      <w:pPr>
        <w:rPr>
          <w:rFonts w:ascii="Times New Roman" w:hAnsi="Times New Roman"/>
          <w:b/>
          <w:sz w:val="16"/>
          <w:szCs w:val="16"/>
        </w:rPr>
      </w:pPr>
      <w:r w:rsidRPr="00842F96">
        <w:rPr>
          <w:rFonts w:ascii="Times New Roman" w:hAnsi="Times New Roman"/>
          <w:b/>
          <w:sz w:val="16"/>
          <w:szCs w:val="16"/>
        </w:rPr>
        <w:t>1.Tipologia di dati trattati</w:t>
      </w:r>
    </w:p>
    <w:p w14:paraId="1EF7A02C" w14:textId="77777777" w:rsidR="009104A0" w:rsidRPr="00842F96" w:rsidRDefault="009104A0" w:rsidP="009104A0">
      <w:pPr>
        <w:jc w:val="both"/>
        <w:rPr>
          <w:rFonts w:ascii="Times New Roman" w:hAnsi="Times New Roman"/>
          <w:sz w:val="16"/>
          <w:szCs w:val="16"/>
        </w:rPr>
      </w:pPr>
      <w:r w:rsidRPr="00842F96">
        <w:rPr>
          <w:rFonts w:ascii="Times New Roman" w:hAnsi="Times New Roman"/>
          <w:sz w:val="16"/>
          <w:szCs w:val="16"/>
        </w:rPr>
        <w:t>La Società è titolare del trattamento dei dati personali comunicati dall'Utente allo scrivente e comprendono i dati personali, fiscali e strettamente connessi alla fornitura del servizio medesimo.</w:t>
      </w:r>
    </w:p>
    <w:p w14:paraId="1CC86E89" w14:textId="77777777" w:rsidR="009104A0" w:rsidRPr="00842F96" w:rsidRDefault="009104A0" w:rsidP="009104A0">
      <w:pPr>
        <w:rPr>
          <w:rFonts w:ascii="Times New Roman" w:hAnsi="Times New Roman"/>
          <w:b/>
          <w:sz w:val="16"/>
          <w:szCs w:val="16"/>
        </w:rPr>
      </w:pPr>
      <w:r w:rsidRPr="00842F96">
        <w:rPr>
          <w:rFonts w:ascii="Times New Roman" w:hAnsi="Times New Roman"/>
          <w:b/>
          <w:sz w:val="16"/>
          <w:szCs w:val="16"/>
        </w:rPr>
        <w:t>2.Finalità del trattamento</w:t>
      </w:r>
    </w:p>
    <w:p w14:paraId="50453A3C" w14:textId="77777777" w:rsidR="009104A0" w:rsidRPr="00842F96" w:rsidRDefault="009104A0" w:rsidP="009104A0">
      <w:pPr>
        <w:jc w:val="both"/>
        <w:rPr>
          <w:rFonts w:ascii="Times New Roman" w:hAnsi="Times New Roman"/>
          <w:sz w:val="16"/>
          <w:szCs w:val="16"/>
        </w:rPr>
      </w:pPr>
      <w:r w:rsidRPr="00842F96">
        <w:rPr>
          <w:rFonts w:ascii="Times New Roman" w:hAnsi="Times New Roman"/>
          <w:sz w:val="16"/>
          <w:szCs w:val="16"/>
        </w:rPr>
        <w:t xml:space="preserve">Il trattamento dei Dati è effettuato dalla Società nello svolgimento delle attività da Lei richieste. In particolare, i Dati forniti dagli Interessati saranno oggetto di trattamento, con strumenti informatici e non, per le seguenti finalità: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I dati personali, registrati a seguito della ricezione del modulo che precede, verranno trattati esclusivamente solo per ottemperare al servizio acquistato e per l'invio di comunicazioni inerenti </w:t>
      </w:r>
      <w:proofErr w:type="gramStart"/>
      <w:r w:rsidRPr="00842F96">
        <w:rPr>
          <w:rFonts w:ascii="Times New Roman" w:hAnsi="Times New Roman"/>
          <w:sz w:val="16"/>
          <w:szCs w:val="16"/>
        </w:rPr>
        <w:t>i</w:t>
      </w:r>
      <w:proofErr w:type="gramEnd"/>
      <w:r w:rsidRPr="00842F96">
        <w:rPr>
          <w:rFonts w:ascii="Times New Roman" w:hAnsi="Times New Roman"/>
          <w:sz w:val="16"/>
          <w:szCs w:val="16"/>
        </w:rPr>
        <w:t xml:space="preserve"> servizi e/o eventi offerti dal Gruppo Edicom.</w:t>
      </w:r>
    </w:p>
    <w:p w14:paraId="0AD8000B" w14:textId="77777777" w:rsidR="009104A0" w:rsidRPr="00842F96" w:rsidRDefault="009104A0" w:rsidP="009104A0">
      <w:pPr>
        <w:jc w:val="both"/>
        <w:rPr>
          <w:rFonts w:ascii="Times New Roman" w:hAnsi="Times New Roman"/>
          <w:sz w:val="16"/>
          <w:szCs w:val="16"/>
        </w:rPr>
      </w:pPr>
      <w:r w:rsidRPr="00842F96">
        <w:rPr>
          <w:rFonts w:ascii="Times New Roman" w:hAnsi="Times New Roman"/>
          <w:sz w:val="16"/>
          <w:szCs w:val="16"/>
        </w:rPr>
        <w:t xml:space="preserve">Il criterio di </w:t>
      </w:r>
      <w:proofErr w:type="spellStart"/>
      <w:r w:rsidRPr="00842F96">
        <w:rPr>
          <w:rFonts w:ascii="Times New Roman" w:hAnsi="Times New Roman"/>
          <w:sz w:val="16"/>
          <w:szCs w:val="16"/>
        </w:rPr>
        <w:t>leicità</w:t>
      </w:r>
      <w:proofErr w:type="spellEnd"/>
      <w:r w:rsidRPr="00842F96">
        <w:rPr>
          <w:rFonts w:ascii="Times New Roman" w:hAnsi="Times New Roman"/>
          <w:sz w:val="16"/>
          <w:szCs w:val="16"/>
        </w:rPr>
        <w:t xml:space="preserve"> per il quale si rende possibile il trattamento è la sottoscrizione del presente modulo di richiesta per l’erogazione dei servizi richiesti. Il cui fondamento trova riscontro in una base giuridica in tutte le leggi, norme e circolari che regolano i rapporti commerciali tra il cliente ed il fornitore.</w:t>
      </w:r>
    </w:p>
    <w:p w14:paraId="1B865D39" w14:textId="77777777" w:rsidR="009104A0" w:rsidRPr="00842F96" w:rsidRDefault="009104A0" w:rsidP="009104A0">
      <w:pPr>
        <w:rPr>
          <w:rFonts w:ascii="Times New Roman" w:hAnsi="Times New Roman"/>
          <w:b/>
          <w:sz w:val="16"/>
          <w:szCs w:val="16"/>
        </w:rPr>
      </w:pPr>
      <w:r w:rsidRPr="00842F96">
        <w:rPr>
          <w:rFonts w:ascii="Times New Roman" w:hAnsi="Times New Roman"/>
          <w:b/>
          <w:sz w:val="16"/>
          <w:szCs w:val="16"/>
        </w:rPr>
        <w:t>3.Modalità del Trattamento</w:t>
      </w:r>
    </w:p>
    <w:p w14:paraId="0CB3022B" w14:textId="77777777" w:rsidR="009104A0" w:rsidRPr="00842F96" w:rsidRDefault="009104A0" w:rsidP="009104A0">
      <w:pPr>
        <w:jc w:val="both"/>
        <w:rPr>
          <w:rFonts w:ascii="Times New Roman" w:hAnsi="Times New Roman"/>
          <w:sz w:val="16"/>
          <w:szCs w:val="16"/>
        </w:rPr>
      </w:pPr>
      <w:r w:rsidRPr="00842F96">
        <w:rPr>
          <w:rFonts w:ascii="Times New Roman" w:hAnsi="Times New Roman"/>
          <w:sz w:val="16"/>
          <w:szCs w:val="16"/>
        </w:rPr>
        <w:t>I Dati saranno trattati dalla Società con sistemi elettronici e manuali secondo i principi di correttezza, lealtà e trasparenza previsti dalla normativa applicabile in materia di protezione dei dati personali e tutelando la riservatezza dell'Interessato tramite misure di sicurezza tecniche e organizzative per garantire un livello di sicurezza adeguato.</w:t>
      </w:r>
    </w:p>
    <w:p w14:paraId="4A66D069" w14:textId="77777777" w:rsidR="009104A0" w:rsidRPr="00842F96" w:rsidRDefault="009104A0" w:rsidP="009104A0">
      <w:pPr>
        <w:rPr>
          <w:rFonts w:ascii="Times New Roman" w:hAnsi="Times New Roman"/>
          <w:b/>
          <w:sz w:val="16"/>
          <w:szCs w:val="16"/>
        </w:rPr>
      </w:pPr>
      <w:r w:rsidRPr="00842F96">
        <w:rPr>
          <w:rFonts w:ascii="Times New Roman" w:hAnsi="Times New Roman"/>
          <w:b/>
          <w:sz w:val="16"/>
          <w:szCs w:val="16"/>
        </w:rPr>
        <w:t>4.Conservazione dei dati</w:t>
      </w:r>
    </w:p>
    <w:p w14:paraId="65562D1A" w14:textId="77777777" w:rsidR="009104A0" w:rsidRPr="00842F96" w:rsidRDefault="009104A0" w:rsidP="009104A0">
      <w:pPr>
        <w:rPr>
          <w:rFonts w:ascii="Times New Roman" w:hAnsi="Times New Roman"/>
          <w:sz w:val="16"/>
          <w:szCs w:val="16"/>
        </w:rPr>
      </w:pPr>
      <w:r w:rsidRPr="00842F96">
        <w:rPr>
          <w:rFonts w:ascii="Times New Roman" w:hAnsi="Times New Roman"/>
          <w:sz w:val="16"/>
          <w:szCs w:val="16"/>
        </w:rPr>
        <w:t>I Dati forniti dall'Interessato saranno trattati per una durata:</w:t>
      </w:r>
    </w:p>
    <w:p w14:paraId="360D19EF" w14:textId="77777777" w:rsidR="009104A0" w:rsidRPr="00842F96" w:rsidRDefault="009104A0" w:rsidP="009104A0">
      <w:pPr>
        <w:rPr>
          <w:rFonts w:ascii="Times New Roman" w:hAnsi="Times New Roman"/>
          <w:sz w:val="16"/>
          <w:szCs w:val="16"/>
        </w:rPr>
      </w:pPr>
      <w:r w:rsidRPr="00842F96">
        <w:rPr>
          <w:rFonts w:ascii="Times New Roman" w:hAnsi="Times New Roman"/>
          <w:sz w:val="16"/>
          <w:szCs w:val="16"/>
        </w:rPr>
        <w:t>Data Inizio: data di sottoscrizione del modulo.</w:t>
      </w:r>
    </w:p>
    <w:p w14:paraId="2FA8B759" w14:textId="77777777" w:rsidR="009104A0" w:rsidRPr="00842F96" w:rsidRDefault="009104A0" w:rsidP="009104A0">
      <w:pPr>
        <w:rPr>
          <w:rFonts w:ascii="Times New Roman" w:hAnsi="Times New Roman"/>
          <w:sz w:val="16"/>
          <w:szCs w:val="16"/>
        </w:rPr>
      </w:pPr>
      <w:r w:rsidRPr="00842F96">
        <w:rPr>
          <w:rFonts w:ascii="Times New Roman" w:hAnsi="Times New Roman"/>
          <w:sz w:val="16"/>
          <w:szCs w:val="16"/>
        </w:rPr>
        <w:t>Data finale: il termine è legato all’esecuzione dei servizi pubblicitari richiesti e comunque nel rispetto degli adempimenti di legge previsti.</w:t>
      </w:r>
    </w:p>
    <w:p w14:paraId="768E9CC8" w14:textId="77777777" w:rsidR="009104A0" w:rsidRPr="00842F96" w:rsidRDefault="009104A0" w:rsidP="009104A0">
      <w:pPr>
        <w:jc w:val="both"/>
        <w:rPr>
          <w:rFonts w:ascii="Times New Roman" w:hAnsi="Times New Roman"/>
          <w:sz w:val="16"/>
          <w:szCs w:val="16"/>
        </w:rPr>
      </w:pPr>
      <w:r w:rsidRPr="00842F96">
        <w:rPr>
          <w:rFonts w:ascii="Times New Roman" w:hAnsi="Times New Roman"/>
          <w:sz w:val="16"/>
          <w:szCs w:val="16"/>
        </w:rPr>
        <w:t>Criterio di conservazione, durata: tempi di erogazione del servizio e adempimenti di legge nel rispetto dell’obbligatorietà di conservazione.</w:t>
      </w:r>
    </w:p>
    <w:p w14:paraId="5821A17C" w14:textId="77777777" w:rsidR="009104A0" w:rsidRPr="00842F96" w:rsidRDefault="009104A0" w:rsidP="009104A0">
      <w:pPr>
        <w:rPr>
          <w:rFonts w:ascii="Times New Roman" w:hAnsi="Times New Roman"/>
          <w:b/>
          <w:sz w:val="16"/>
          <w:szCs w:val="16"/>
        </w:rPr>
      </w:pPr>
      <w:r w:rsidRPr="00842F96">
        <w:rPr>
          <w:rFonts w:ascii="Times New Roman" w:hAnsi="Times New Roman"/>
          <w:b/>
          <w:sz w:val="16"/>
          <w:szCs w:val="16"/>
        </w:rPr>
        <w:t>5.Comunicazione, diffusione e trasferimento dei Dati</w:t>
      </w:r>
    </w:p>
    <w:p w14:paraId="1D3D0391" w14:textId="77777777" w:rsidR="009104A0" w:rsidRPr="00842F96" w:rsidRDefault="009104A0" w:rsidP="009104A0">
      <w:pPr>
        <w:jc w:val="both"/>
        <w:rPr>
          <w:rFonts w:ascii="Times New Roman" w:hAnsi="Times New Roman"/>
          <w:sz w:val="16"/>
          <w:szCs w:val="16"/>
        </w:rPr>
      </w:pPr>
      <w:r w:rsidRPr="00842F96">
        <w:rPr>
          <w:rFonts w:ascii="Times New Roman" w:hAnsi="Times New Roman"/>
          <w:sz w:val="16"/>
          <w:szCs w:val="16"/>
        </w:rPr>
        <w:t xml:space="preserve">I Dati saranno trattati, nei limiti di quanto necessario, dal personale autorizzato, adeguatamente istruito e formato, del Titolare nonché dal personale dei soggetti terzi che prestano servizi al Titolare ed effettuano trattamenti di Dati per conto e su istruzione di quest'ultimo quali responsabili del trattamento. In caso di comunicazione a terzi i destinatari potranno essere trattati esclusivamente solo per ottemperare ai servizi richiesti e per l'invio di comunicazioni inerenti </w:t>
      </w:r>
      <w:proofErr w:type="gramStart"/>
      <w:r w:rsidRPr="00842F96">
        <w:rPr>
          <w:rFonts w:ascii="Times New Roman" w:hAnsi="Times New Roman"/>
          <w:sz w:val="16"/>
          <w:szCs w:val="16"/>
        </w:rPr>
        <w:t>i</w:t>
      </w:r>
      <w:proofErr w:type="gramEnd"/>
      <w:r w:rsidRPr="00842F96">
        <w:rPr>
          <w:rFonts w:ascii="Times New Roman" w:hAnsi="Times New Roman"/>
          <w:sz w:val="16"/>
          <w:szCs w:val="16"/>
        </w:rPr>
        <w:t xml:space="preserve"> servizi e/o eventi offerti dal Gruppo Edicom Spa. Più in generale, nello svolgimento delle proprie attività ordinarie aziendali i dati potranno essere comunicati a soggetti che svolgono attività di controllo, revisione e certificazione delle attività poste in essere dal Titolare, consulenti e liberi professionisti nel contesto di servizi di assistenza fiscale, giudiziale e in caso di operazioni societarie per cui si renda necessario valutare gli asset aziendali, enti e amministrazioni pubbliche, nonché a soggetti legittimati per legge a ricevere tali informazioni, autorità giudiziarie italiane e straniere e altre pubbliche autorità, per le finalità connesse all'adempimento di obblighi legali, o per l'espletamento delle obbligazioni assunte e scaturenti dalla relazione contrattuale, compreso per esigenza di difesa in giudizio. I dati di contatto potrebbero essere comunicati per esigenze del tutto occasionali a clienti e/o fornitori del Titolare, ad esempio qualora debbano collaborare con tali soggetti ai fini della prestazione dei servizi.</w:t>
      </w:r>
    </w:p>
    <w:p w14:paraId="48BE8C45" w14:textId="77777777" w:rsidR="009104A0" w:rsidRPr="00842F96" w:rsidRDefault="009104A0" w:rsidP="009104A0">
      <w:pPr>
        <w:rPr>
          <w:rFonts w:ascii="Times New Roman" w:hAnsi="Times New Roman"/>
          <w:b/>
          <w:sz w:val="16"/>
          <w:szCs w:val="16"/>
        </w:rPr>
      </w:pPr>
      <w:r w:rsidRPr="00842F96">
        <w:rPr>
          <w:rFonts w:ascii="Times New Roman" w:hAnsi="Times New Roman"/>
          <w:b/>
          <w:sz w:val="16"/>
          <w:szCs w:val="16"/>
        </w:rPr>
        <w:lastRenderedPageBreak/>
        <w:t>6. Attività di profilazione e/o elaborazione automatica</w:t>
      </w:r>
    </w:p>
    <w:p w14:paraId="51180E8E" w14:textId="77777777" w:rsidR="009104A0" w:rsidRPr="00842F96" w:rsidRDefault="009104A0" w:rsidP="009104A0">
      <w:pPr>
        <w:jc w:val="both"/>
        <w:rPr>
          <w:rFonts w:ascii="Times New Roman" w:hAnsi="Times New Roman"/>
          <w:sz w:val="16"/>
          <w:szCs w:val="16"/>
        </w:rPr>
      </w:pPr>
      <w:r w:rsidRPr="00842F96">
        <w:rPr>
          <w:rFonts w:ascii="Times New Roman" w:hAnsi="Times New Roman"/>
          <w:sz w:val="16"/>
          <w:szCs w:val="16"/>
        </w:rPr>
        <w:t>Qualora il trattamento dei suoi dati o dei dati forniti preveda una attività di profilazione o di elaborazione automatica, queste sono le caratteristiche:</w:t>
      </w:r>
    </w:p>
    <w:p w14:paraId="22F32F1C" w14:textId="77777777" w:rsidR="009104A0" w:rsidRPr="00842F96" w:rsidRDefault="009104A0" w:rsidP="009104A0">
      <w:pPr>
        <w:jc w:val="both"/>
        <w:rPr>
          <w:rFonts w:ascii="Times New Roman" w:hAnsi="Times New Roman"/>
          <w:sz w:val="16"/>
          <w:szCs w:val="16"/>
        </w:rPr>
      </w:pPr>
      <w:r w:rsidRPr="00842F96">
        <w:rPr>
          <w:rFonts w:ascii="Times New Roman" w:hAnsi="Times New Roman"/>
          <w:sz w:val="16"/>
          <w:szCs w:val="16"/>
        </w:rPr>
        <w:t>condizione: Profilazione di natura professionale e/o geografica per eventi, seminari, convegni di interesse formativo/informativo.</w:t>
      </w:r>
    </w:p>
    <w:p w14:paraId="6663109F" w14:textId="77777777" w:rsidR="009104A0" w:rsidRPr="00842F96" w:rsidRDefault="009104A0" w:rsidP="009104A0">
      <w:pPr>
        <w:jc w:val="both"/>
        <w:rPr>
          <w:rFonts w:ascii="Times New Roman" w:hAnsi="Times New Roman"/>
          <w:sz w:val="16"/>
          <w:szCs w:val="16"/>
        </w:rPr>
      </w:pPr>
      <w:r w:rsidRPr="00842F96">
        <w:rPr>
          <w:rFonts w:ascii="Times New Roman" w:hAnsi="Times New Roman"/>
          <w:sz w:val="16"/>
          <w:szCs w:val="16"/>
        </w:rPr>
        <w:t>descrizione e logica utilizzata: Estrapolazione del dato in maniera semi automatizzata</w:t>
      </w:r>
    </w:p>
    <w:p w14:paraId="0181A099" w14:textId="77777777" w:rsidR="009104A0" w:rsidRPr="00842F96" w:rsidRDefault="009104A0" w:rsidP="009104A0">
      <w:pPr>
        <w:jc w:val="both"/>
        <w:rPr>
          <w:rFonts w:ascii="Times New Roman" w:hAnsi="Times New Roman"/>
          <w:sz w:val="16"/>
          <w:szCs w:val="16"/>
        </w:rPr>
      </w:pPr>
      <w:r w:rsidRPr="00842F96">
        <w:rPr>
          <w:rFonts w:ascii="Times New Roman" w:hAnsi="Times New Roman"/>
          <w:sz w:val="16"/>
          <w:szCs w:val="16"/>
        </w:rPr>
        <w:t>base Giuridica: Autorizzazione al Trattamento – Adempimento contrattuale</w:t>
      </w:r>
    </w:p>
    <w:p w14:paraId="64FAB238" w14:textId="77777777" w:rsidR="009104A0" w:rsidRPr="00842F96" w:rsidRDefault="009104A0" w:rsidP="009104A0">
      <w:pPr>
        <w:rPr>
          <w:rFonts w:ascii="Times New Roman" w:hAnsi="Times New Roman"/>
          <w:b/>
          <w:sz w:val="16"/>
          <w:szCs w:val="16"/>
        </w:rPr>
      </w:pPr>
      <w:r w:rsidRPr="00842F96">
        <w:rPr>
          <w:rFonts w:ascii="Times New Roman" w:hAnsi="Times New Roman"/>
          <w:b/>
          <w:sz w:val="16"/>
          <w:szCs w:val="16"/>
        </w:rPr>
        <w:t>7. Soggetti collegati al trattamento in UE</w:t>
      </w:r>
    </w:p>
    <w:p w14:paraId="009407BC" w14:textId="77777777" w:rsidR="009104A0" w:rsidRPr="00842F96" w:rsidRDefault="009104A0" w:rsidP="009104A0">
      <w:pPr>
        <w:rPr>
          <w:rFonts w:ascii="Times New Roman" w:hAnsi="Times New Roman"/>
          <w:sz w:val="16"/>
          <w:szCs w:val="16"/>
        </w:rPr>
      </w:pPr>
      <w:r w:rsidRPr="00842F96">
        <w:rPr>
          <w:rFonts w:ascii="Times New Roman" w:hAnsi="Times New Roman"/>
          <w:sz w:val="16"/>
          <w:szCs w:val="16"/>
        </w:rPr>
        <w:t>Titolare del trattamento: Gruppo Edicom Spa</w:t>
      </w:r>
    </w:p>
    <w:p w14:paraId="49F959C3" w14:textId="77777777" w:rsidR="009104A0" w:rsidRPr="00842F96" w:rsidRDefault="009104A0" w:rsidP="009104A0">
      <w:pPr>
        <w:rPr>
          <w:rFonts w:ascii="Times New Roman" w:hAnsi="Times New Roman"/>
          <w:sz w:val="16"/>
          <w:szCs w:val="16"/>
        </w:rPr>
      </w:pPr>
      <w:r w:rsidRPr="00842F96">
        <w:rPr>
          <w:rFonts w:ascii="Times New Roman" w:hAnsi="Times New Roman"/>
          <w:sz w:val="16"/>
          <w:szCs w:val="16"/>
        </w:rPr>
        <w:t>DPO: Avv. Elia Barbujani</w:t>
      </w:r>
    </w:p>
    <w:p w14:paraId="7DF57CF5" w14:textId="77777777" w:rsidR="009104A0" w:rsidRPr="00842F96" w:rsidRDefault="009104A0" w:rsidP="009104A0">
      <w:pPr>
        <w:rPr>
          <w:rFonts w:ascii="Times New Roman" w:hAnsi="Times New Roman"/>
          <w:sz w:val="16"/>
          <w:szCs w:val="16"/>
        </w:rPr>
      </w:pPr>
      <w:r w:rsidRPr="00842F96">
        <w:rPr>
          <w:rFonts w:ascii="Times New Roman" w:hAnsi="Times New Roman"/>
          <w:sz w:val="16"/>
          <w:szCs w:val="16"/>
        </w:rPr>
        <w:t xml:space="preserve">Mail: </w:t>
      </w:r>
      <w:hyperlink r:id="rId26" w:history="1">
        <w:r w:rsidRPr="00842F96">
          <w:rPr>
            <w:rStyle w:val="Collegamentoipertestuale"/>
            <w:rFonts w:ascii="Times New Roman" w:hAnsi="Times New Roman"/>
            <w:sz w:val="16"/>
            <w:szCs w:val="16"/>
          </w:rPr>
          <w:t>privacy@edicomspa.it</w:t>
        </w:r>
      </w:hyperlink>
    </w:p>
    <w:p w14:paraId="4DC7B69E" w14:textId="77777777" w:rsidR="009104A0" w:rsidRPr="00842F96" w:rsidRDefault="009104A0" w:rsidP="009104A0">
      <w:pPr>
        <w:rPr>
          <w:rFonts w:ascii="Times New Roman" w:hAnsi="Times New Roman"/>
          <w:b/>
          <w:sz w:val="16"/>
          <w:szCs w:val="16"/>
        </w:rPr>
      </w:pPr>
      <w:r w:rsidRPr="00842F96">
        <w:rPr>
          <w:rFonts w:ascii="Times New Roman" w:hAnsi="Times New Roman"/>
          <w:b/>
          <w:sz w:val="16"/>
          <w:szCs w:val="16"/>
        </w:rPr>
        <w:t>8.Quali sono i diritti dell'Interessato</w:t>
      </w:r>
    </w:p>
    <w:p w14:paraId="01B5AFBB" w14:textId="77777777" w:rsidR="009104A0" w:rsidRPr="00842F96" w:rsidRDefault="009104A0" w:rsidP="009104A0">
      <w:pPr>
        <w:rPr>
          <w:rFonts w:ascii="Times New Roman" w:hAnsi="Times New Roman"/>
          <w:sz w:val="16"/>
          <w:szCs w:val="16"/>
        </w:rPr>
      </w:pPr>
      <w:r w:rsidRPr="00842F96">
        <w:rPr>
          <w:rFonts w:ascii="Times New Roman" w:hAnsi="Times New Roman"/>
          <w:sz w:val="16"/>
          <w:szCs w:val="16"/>
        </w:rPr>
        <w:t>L'Interessato potrà esercitare, in relazione al trattamento dei dati ivi descritto, i diritti previsti dal GDPR (artt. 15-21), ivi inclusi:</w:t>
      </w:r>
    </w:p>
    <w:p w14:paraId="322354BA" w14:textId="77777777" w:rsidR="009104A0" w:rsidRPr="00842F96" w:rsidRDefault="009104A0" w:rsidP="009104A0">
      <w:pPr>
        <w:pStyle w:val="Paragrafoelenco"/>
        <w:numPr>
          <w:ilvl w:val="0"/>
          <w:numId w:val="20"/>
        </w:numPr>
        <w:suppressAutoHyphens w:val="0"/>
        <w:autoSpaceDN/>
        <w:ind w:left="426"/>
        <w:contextualSpacing/>
        <w:jc w:val="both"/>
        <w:textAlignment w:val="auto"/>
        <w:rPr>
          <w:rFonts w:ascii="Times New Roman" w:hAnsi="Times New Roman"/>
          <w:sz w:val="16"/>
          <w:szCs w:val="16"/>
        </w:rPr>
      </w:pPr>
      <w:r w:rsidRPr="00842F96">
        <w:rPr>
          <w:rFonts w:ascii="Times New Roman" w:hAnsi="Times New Roman"/>
          <w:sz w:val="16"/>
          <w:szCs w:val="16"/>
        </w:rPr>
        <w:t>ricevere conferma dell’esistenza dei Dati e accedere al loro contenuto (diritti di accesso);</w:t>
      </w:r>
    </w:p>
    <w:p w14:paraId="10763B77" w14:textId="77777777" w:rsidR="009104A0" w:rsidRPr="00842F96" w:rsidRDefault="009104A0" w:rsidP="009104A0">
      <w:pPr>
        <w:pStyle w:val="Paragrafoelenco"/>
        <w:numPr>
          <w:ilvl w:val="0"/>
          <w:numId w:val="20"/>
        </w:numPr>
        <w:suppressAutoHyphens w:val="0"/>
        <w:autoSpaceDN/>
        <w:ind w:left="426"/>
        <w:contextualSpacing/>
        <w:jc w:val="both"/>
        <w:textAlignment w:val="auto"/>
        <w:rPr>
          <w:rFonts w:ascii="Times New Roman" w:hAnsi="Times New Roman"/>
          <w:sz w:val="16"/>
          <w:szCs w:val="16"/>
        </w:rPr>
      </w:pPr>
      <w:r w:rsidRPr="00842F96">
        <w:rPr>
          <w:rFonts w:ascii="Times New Roman" w:hAnsi="Times New Roman"/>
          <w:sz w:val="16"/>
          <w:szCs w:val="16"/>
        </w:rPr>
        <w:t>aggiornare, modificare e/o correggere i Dati (diritto di rettifica);</w:t>
      </w:r>
    </w:p>
    <w:p w14:paraId="22D4112F" w14:textId="77777777" w:rsidR="009104A0" w:rsidRPr="00842F96" w:rsidRDefault="009104A0" w:rsidP="009104A0">
      <w:pPr>
        <w:pStyle w:val="Paragrafoelenco"/>
        <w:numPr>
          <w:ilvl w:val="0"/>
          <w:numId w:val="20"/>
        </w:numPr>
        <w:suppressAutoHyphens w:val="0"/>
        <w:autoSpaceDN/>
        <w:ind w:left="426"/>
        <w:contextualSpacing/>
        <w:jc w:val="both"/>
        <w:textAlignment w:val="auto"/>
        <w:rPr>
          <w:rFonts w:ascii="Times New Roman" w:hAnsi="Times New Roman"/>
          <w:sz w:val="16"/>
          <w:szCs w:val="16"/>
        </w:rPr>
      </w:pPr>
      <w:r w:rsidRPr="00842F96">
        <w:rPr>
          <w:rFonts w:ascii="Times New Roman" w:hAnsi="Times New Roman"/>
          <w:sz w:val="16"/>
          <w:szCs w:val="16"/>
        </w:rPr>
        <w:t>chiederne la cancellazione o la limitazione del trattamento dei Dati trattati in violazione di legge compresi quelli di cui non è necessaria la conservazione in relazione agli scopi per i quali i Dati sono stati raccolti o altrimenti trattati (diritto all'oblio e diritto alla limitazione);</w:t>
      </w:r>
    </w:p>
    <w:p w14:paraId="3CA40075" w14:textId="77777777" w:rsidR="009104A0" w:rsidRPr="00842F96" w:rsidRDefault="009104A0" w:rsidP="009104A0">
      <w:pPr>
        <w:pStyle w:val="Paragrafoelenco"/>
        <w:numPr>
          <w:ilvl w:val="0"/>
          <w:numId w:val="20"/>
        </w:numPr>
        <w:suppressAutoHyphens w:val="0"/>
        <w:autoSpaceDN/>
        <w:ind w:left="426"/>
        <w:contextualSpacing/>
        <w:jc w:val="both"/>
        <w:textAlignment w:val="auto"/>
        <w:rPr>
          <w:rFonts w:ascii="Times New Roman" w:hAnsi="Times New Roman"/>
          <w:sz w:val="16"/>
          <w:szCs w:val="16"/>
        </w:rPr>
      </w:pPr>
      <w:r w:rsidRPr="00842F96">
        <w:rPr>
          <w:rFonts w:ascii="Times New Roman" w:hAnsi="Times New Roman"/>
          <w:sz w:val="16"/>
          <w:szCs w:val="16"/>
        </w:rPr>
        <w:t>opporsi al trattamento (diritto di opposizione); proporre reclamo all'Autorità di controllo (Garante per la protezione dei dati personali www.garanteprivacy.it) in caso di violazione della disciplina in materia di protezione dei dati personali;</w:t>
      </w:r>
    </w:p>
    <w:p w14:paraId="7AB24DCF" w14:textId="77777777" w:rsidR="009104A0" w:rsidRPr="00842F96" w:rsidRDefault="009104A0" w:rsidP="009104A0">
      <w:pPr>
        <w:pStyle w:val="Paragrafoelenco"/>
        <w:numPr>
          <w:ilvl w:val="0"/>
          <w:numId w:val="20"/>
        </w:numPr>
        <w:suppressAutoHyphens w:val="0"/>
        <w:autoSpaceDN/>
        <w:ind w:left="426"/>
        <w:contextualSpacing/>
        <w:jc w:val="both"/>
        <w:textAlignment w:val="auto"/>
        <w:rPr>
          <w:rFonts w:ascii="Times New Roman" w:hAnsi="Times New Roman"/>
          <w:sz w:val="16"/>
          <w:szCs w:val="16"/>
        </w:rPr>
      </w:pPr>
      <w:r w:rsidRPr="00842F96">
        <w:rPr>
          <w:rFonts w:ascii="Times New Roman" w:hAnsi="Times New Roman"/>
          <w:sz w:val="16"/>
          <w:szCs w:val="16"/>
        </w:rPr>
        <w:t>ricevere copia in formato elettronico dei Dati che lo riguardano come Interessato, quando tali Dati siano stati resi nel contesto del contratto e chiedere che tali Dati siano trasmessi ad un altro titolare del trattamento (diritto alla portabilità dei dati).</w:t>
      </w:r>
    </w:p>
    <w:p w14:paraId="255FFF14" w14:textId="77777777" w:rsidR="009104A0" w:rsidRPr="00842F96" w:rsidRDefault="009104A0" w:rsidP="009104A0">
      <w:pPr>
        <w:jc w:val="both"/>
        <w:rPr>
          <w:rFonts w:ascii="Times New Roman" w:hAnsi="Times New Roman"/>
          <w:sz w:val="16"/>
          <w:szCs w:val="16"/>
        </w:rPr>
      </w:pPr>
    </w:p>
    <w:p w14:paraId="6EC965EC" w14:textId="77777777" w:rsidR="009104A0" w:rsidRPr="00842F96" w:rsidRDefault="009104A0" w:rsidP="009104A0">
      <w:pPr>
        <w:jc w:val="both"/>
        <w:rPr>
          <w:rFonts w:ascii="Times New Roman" w:hAnsi="Times New Roman"/>
          <w:sz w:val="16"/>
          <w:szCs w:val="16"/>
        </w:rPr>
      </w:pPr>
      <w:r w:rsidRPr="00842F96">
        <w:rPr>
          <w:rFonts w:ascii="Times New Roman" w:hAnsi="Times New Roman"/>
          <w:sz w:val="16"/>
          <w:szCs w:val="16"/>
        </w:rPr>
        <w:t xml:space="preserve">Per esercitare tali diritti l'Interessato può contattare il Titolare del trattamento inviando una comunicazione a </w:t>
      </w:r>
      <w:hyperlink r:id="rId27" w:history="1">
        <w:r w:rsidRPr="00842F96">
          <w:rPr>
            <w:rStyle w:val="Collegamentoipertestuale"/>
            <w:rFonts w:ascii="Times New Roman" w:hAnsi="Times New Roman"/>
            <w:sz w:val="16"/>
            <w:szCs w:val="16"/>
          </w:rPr>
          <w:t>privacy@edicomspa.it</w:t>
        </w:r>
      </w:hyperlink>
      <w:r w:rsidRPr="00842F96">
        <w:rPr>
          <w:rFonts w:ascii="Times New Roman" w:hAnsi="Times New Roman"/>
          <w:sz w:val="16"/>
          <w:szCs w:val="16"/>
        </w:rPr>
        <w:t xml:space="preserve"> </w:t>
      </w:r>
    </w:p>
    <w:p w14:paraId="3F580FC3" w14:textId="77777777" w:rsidR="009104A0" w:rsidRPr="00842F96" w:rsidRDefault="009104A0" w:rsidP="009104A0">
      <w:pPr>
        <w:jc w:val="both"/>
        <w:rPr>
          <w:rFonts w:ascii="Times New Roman" w:hAnsi="Times New Roman"/>
          <w:sz w:val="16"/>
          <w:szCs w:val="16"/>
        </w:rPr>
      </w:pPr>
      <w:r w:rsidRPr="00842F96">
        <w:rPr>
          <w:rFonts w:ascii="Times New Roman" w:hAnsi="Times New Roman"/>
          <w:sz w:val="16"/>
          <w:szCs w:val="16"/>
        </w:rPr>
        <w:t>Nel contattarci, l'Interessato dovrà accertarsi di includere il proprio nome, email/indirizzo postale e/o numero/i di telefono per essere sicuro che la sua richiesta possa essere gestita correttamente.</w:t>
      </w:r>
    </w:p>
    <w:p w14:paraId="30617D96" w14:textId="77777777" w:rsidR="009104A0" w:rsidRPr="00842F96" w:rsidRDefault="009104A0" w:rsidP="009104A0">
      <w:pPr>
        <w:jc w:val="both"/>
        <w:rPr>
          <w:rFonts w:ascii="Times New Roman" w:hAnsi="Times New Roman"/>
          <w:sz w:val="16"/>
          <w:szCs w:val="16"/>
        </w:rPr>
      </w:pPr>
      <w:r w:rsidRPr="00842F96">
        <w:rPr>
          <w:rFonts w:ascii="Times New Roman" w:hAnsi="Times New Roman"/>
          <w:iCs/>
          <w:sz w:val="16"/>
          <w:szCs w:val="16"/>
        </w:rPr>
        <w:t xml:space="preserve">Il sottoscritto inoltre dichiara che la documentazione inviata è idonea a essere pubblicata, secondo la prescrizione della vigente normativa in materia di privacy, in particolare conforme ai sensi dell’art. 154 comma 1 </w:t>
      </w:r>
      <w:proofErr w:type="spellStart"/>
      <w:r w:rsidRPr="00842F96">
        <w:rPr>
          <w:rFonts w:ascii="Times New Roman" w:hAnsi="Times New Roman"/>
          <w:iCs/>
          <w:sz w:val="16"/>
          <w:szCs w:val="16"/>
        </w:rPr>
        <w:t>lett</w:t>
      </w:r>
      <w:proofErr w:type="spellEnd"/>
      <w:r w:rsidRPr="00842F96">
        <w:rPr>
          <w:rFonts w:ascii="Times New Roman" w:hAnsi="Times New Roman"/>
          <w:iCs/>
          <w:sz w:val="16"/>
          <w:szCs w:val="16"/>
        </w:rPr>
        <w:t xml:space="preserve"> C) del Codice (G.U. n. 47 del 25/02/2008). Pertanto, si assume qualsiasi responsabilità derivante da omessi o insufficienti accorgimenti atti a preservare identità e privacy sia dei soggetti coinvolti che di terzi estranei citati a qualsiasi titolo all’interno della procedura.</w:t>
      </w:r>
    </w:p>
    <w:p w14:paraId="271BC3DA" w14:textId="77777777" w:rsidR="009104A0" w:rsidRPr="00842F96" w:rsidRDefault="009104A0" w:rsidP="009104A0">
      <w:pPr>
        <w:rPr>
          <w:rFonts w:ascii="Times New Roman" w:hAnsi="Times New Roman"/>
          <w:sz w:val="16"/>
          <w:szCs w:val="16"/>
        </w:rPr>
      </w:pPr>
    </w:p>
    <w:p w14:paraId="6F354C4C" w14:textId="77777777" w:rsidR="009104A0" w:rsidRPr="00842F96" w:rsidRDefault="009104A0" w:rsidP="009104A0">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6ABCF219" w14:textId="77777777" w:rsidR="009104A0" w:rsidRPr="00842F96" w:rsidRDefault="009104A0" w:rsidP="009104A0">
      <w:pPr>
        <w:jc w:val="both"/>
        <w:rPr>
          <w:rFonts w:ascii="Times New Roman" w:hAnsi="Times New Roman"/>
          <w:sz w:val="16"/>
          <w:szCs w:val="16"/>
        </w:rPr>
      </w:pPr>
      <w:r w:rsidRPr="00842F96">
        <w:rPr>
          <w:rFonts w:ascii="Times New Roman" w:hAnsi="Times New Roman"/>
          <w:sz w:val="16"/>
          <w:szCs w:val="16"/>
        </w:rPr>
        <w:t>Pertanto, ACCONSENTO, ai sensi del Regolamento (UE) 2016/679 relativo alla protezione delle persone fisiche con riguardo al trattamento dei dati personali con le modalità e le finalità indicate nell’informativa e contenute nel presente modulo, anche relativamente alla diffusione ed accessibilità dei dati così come nei limiti previsti dalla suddetta normativa.</w:t>
      </w:r>
    </w:p>
    <w:p w14:paraId="6DA097E6" w14:textId="77777777" w:rsidR="009104A0" w:rsidRDefault="009104A0" w:rsidP="009104A0">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44F04532" w14:textId="77777777" w:rsidR="009104A0" w:rsidRDefault="009104A0" w:rsidP="009104A0"/>
    <w:p w14:paraId="05826572" w14:textId="77777777" w:rsidR="00501772" w:rsidRDefault="00501772" w:rsidP="00D57B12">
      <w:pPr>
        <w:suppressAutoHyphens w:val="0"/>
        <w:autoSpaceDN/>
        <w:jc w:val="center"/>
        <w:textAlignment w:val="auto"/>
        <w:rPr>
          <w:rFonts w:ascii="Times New Roman" w:hAnsi="Times New Roman"/>
          <w:b/>
          <w:sz w:val="15"/>
          <w:szCs w:val="15"/>
          <w:lang w:eastAsia="it-IT"/>
        </w:rPr>
      </w:pPr>
    </w:p>
    <w:p w14:paraId="51B1A7DF" w14:textId="77777777" w:rsidR="00501772" w:rsidRDefault="00501772" w:rsidP="00D57B12">
      <w:pPr>
        <w:suppressAutoHyphens w:val="0"/>
        <w:autoSpaceDN/>
        <w:jc w:val="center"/>
        <w:textAlignment w:val="auto"/>
        <w:rPr>
          <w:rFonts w:ascii="Times New Roman" w:hAnsi="Times New Roman"/>
          <w:b/>
          <w:sz w:val="15"/>
          <w:szCs w:val="15"/>
          <w:lang w:eastAsia="it-IT"/>
        </w:rPr>
      </w:pPr>
    </w:p>
    <w:p w14:paraId="38B31F7D" w14:textId="767A6CED" w:rsidR="00D57B12" w:rsidRDefault="00D57B12" w:rsidP="00D57B12">
      <w:pPr>
        <w:suppressAutoHyphens w:val="0"/>
        <w:autoSpaceDN/>
        <w:jc w:val="center"/>
        <w:textAlignment w:val="auto"/>
        <w:rPr>
          <w:rFonts w:ascii="Times New Roman" w:hAnsi="Times New Roman"/>
          <w:b/>
          <w:sz w:val="15"/>
          <w:szCs w:val="15"/>
          <w:lang w:eastAsia="it-IT"/>
        </w:rPr>
      </w:pPr>
      <w:r>
        <w:rPr>
          <w:rFonts w:ascii="Times New Roman" w:hAnsi="Times New Roman"/>
          <w:b/>
          <w:sz w:val="15"/>
          <w:szCs w:val="15"/>
          <w:lang w:eastAsia="it-IT"/>
        </w:rPr>
        <w:t>ASTALEGALE SPA</w:t>
      </w:r>
    </w:p>
    <w:p w14:paraId="3E4AB4E7" w14:textId="72F83FC3" w:rsidR="00D57B12" w:rsidRPr="00D57B12" w:rsidRDefault="00D57B12" w:rsidP="00D57B12">
      <w:pPr>
        <w:suppressAutoHyphens w:val="0"/>
        <w:autoSpaceDN/>
        <w:jc w:val="center"/>
        <w:textAlignment w:val="auto"/>
        <w:rPr>
          <w:rFonts w:ascii="Times New Roman" w:hAnsi="Times New Roman"/>
          <w:bCs/>
          <w:sz w:val="15"/>
          <w:szCs w:val="15"/>
          <w:lang w:eastAsia="it-IT"/>
        </w:rPr>
      </w:pPr>
      <w:r w:rsidRPr="00D57B12">
        <w:rPr>
          <w:rFonts w:ascii="Times New Roman" w:hAnsi="Times New Roman"/>
          <w:bCs/>
          <w:sz w:val="15"/>
          <w:szCs w:val="15"/>
          <w:lang w:eastAsia="it-IT"/>
        </w:rPr>
        <w:t>INFORMATIVA SUL TRATTAMENTO DEI DATI PERSONALI ASTALEGALE.NET SPA</w:t>
      </w:r>
    </w:p>
    <w:p w14:paraId="530AE293" w14:textId="77777777" w:rsidR="00D57B12" w:rsidRPr="00D57B12" w:rsidRDefault="00D57B12" w:rsidP="00D57B12">
      <w:pPr>
        <w:suppressAutoHyphens w:val="0"/>
        <w:autoSpaceDN/>
        <w:jc w:val="center"/>
        <w:textAlignment w:val="auto"/>
        <w:rPr>
          <w:rFonts w:ascii="Times New Roman" w:hAnsi="Times New Roman"/>
          <w:bCs/>
          <w:sz w:val="15"/>
          <w:szCs w:val="15"/>
          <w:lang w:eastAsia="it-IT"/>
        </w:rPr>
      </w:pPr>
      <w:r w:rsidRPr="00D57B12">
        <w:rPr>
          <w:rFonts w:ascii="Times New Roman" w:hAnsi="Times New Roman"/>
          <w:bCs/>
          <w:sz w:val="15"/>
          <w:szCs w:val="15"/>
          <w:lang w:eastAsia="it-IT"/>
        </w:rPr>
        <w:t>EX ART. 13 EU 2016/679</w:t>
      </w:r>
    </w:p>
    <w:p w14:paraId="63A30761" w14:textId="77777777" w:rsidR="00D57B12" w:rsidRPr="00D57B12" w:rsidRDefault="00D57B12" w:rsidP="00D57B12">
      <w:pPr>
        <w:suppressAutoHyphens w:val="0"/>
        <w:autoSpaceDN/>
        <w:spacing w:line="240" w:lineRule="exact"/>
        <w:jc w:val="center"/>
        <w:textAlignment w:val="auto"/>
        <w:rPr>
          <w:rFonts w:ascii="Times New Roman" w:hAnsi="Times New Roman"/>
          <w:b/>
          <w:sz w:val="15"/>
          <w:szCs w:val="15"/>
          <w:lang w:eastAsia="it-IT"/>
        </w:rPr>
      </w:pPr>
    </w:p>
    <w:p w14:paraId="005EF640" w14:textId="77777777" w:rsidR="00D57B12" w:rsidRPr="00D57B12" w:rsidRDefault="00D57B12" w:rsidP="00D57B12">
      <w:pPr>
        <w:suppressAutoHyphens w:val="0"/>
        <w:autoSpaceDN/>
        <w:jc w:val="both"/>
        <w:textAlignment w:val="auto"/>
        <w:rPr>
          <w:rFonts w:ascii="Times New Roman" w:hAnsi="Times New Roman"/>
          <w:sz w:val="15"/>
          <w:szCs w:val="15"/>
          <w:lang w:eastAsia="it-IT"/>
        </w:rPr>
      </w:pPr>
      <w:r w:rsidRPr="00D57B12">
        <w:rPr>
          <w:rFonts w:ascii="Times New Roman" w:hAnsi="Times New Roman"/>
          <w:b/>
          <w:sz w:val="15"/>
          <w:szCs w:val="15"/>
          <w:lang w:eastAsia="it-IT"/>
        </w:rPr>
        <w:t xml:space="preserve">Astalegale.net </w:t>
      </w:r>
      <w:proofErr w:type="spellStart"/>
      <w:r w:rsidRPr="00D57B12">
        <w:rPr>
          <w:rFonts w:ascii="Times New Roman" w:hAnsi="Times New Roman"/>
          <w:b/>
          <w:sz w:val="15"/>
          <w:szCs w:val="15"/>
          <w:lang w:eastAsia="it-IT"/>
        </w:rPr>
        <w:t>SpA</w:t>
      </w:r>
      <w:proofErr w:type="spellEnd"/>
      <w:r w:rsidRPr="00D57B12">
        <w:rPr>
          <w:rFonts w:ascii="Times New Roman" w:hAnsi="Times New Roman"/>
          <w:sz w:val="15"/>
          <w:szCs w:val="15"/>
          <w:lang w:eastAsia="it-IT"/>
        </w:rPr>
        <w:t xml:space="preserve">, con sede in Piazza Risorgimento 1 – VI Strada - 20841 Carate Brianza (MB), CF e </w:t>
      </w:r>
      <w:proofErr w:type="spellStart"/>
      <w:r w:rsidRPr="00D57B12">
        <w:rPr>
          <w:rFonts w:ascii="Times New Roman" w:hAnsi="Times New Roman"/>
          <w:sz w:val="15"/>
          <w:szCs w:val="15"/>
          <w:lang w:eastAsia="it-IT"/>
        </w:rPr>
        <w:t>P.Iva</w:t>
      </w:r>
      <w:proofErr w:type="spellEnd"/>
      <w:r w:rsidRPr="00D57B12">
        <w:rPr>
          <w:rFonts w:ascii="Times New Roman" w:hAnsi="Times New Roman"/>
          <w:sz w:val="15"/>
          <w:szCs w:val="15"/>
          <w:lang w:eastAsia="it-IT"/>
        </w:rPr>
        <w:t xml:space="preserve"> 11761551008 desidera informarLa che il Regolamento (UE) 2016/679 del Parlamento Europeo e del Consiglio del 27/04/2016 “</w:t>
      </w:r>
      <w:r w:rsidRPr="00D57B12">
        <w:rPr>
          <w:rFonts w:ascii="Times New Roman" w:hAnsi="Times New Roman"/>
          <w:i/>
          <w:sz w:val="15"/>
          <w:szCs w:val="15"/>
          <w:lang w:eastAsia="it-IT"/>
        </w:rPr>
        <w:t>relativo alla protezione delle persone fisiche con riguardo al trattamento dei dati personali, nonché la libera circolazione di tali dati</w:t>
      </w:r>
      <w:r w:rsidRPr="00D57B12">
        <w:rPr>
          <w:rFonts w:ascii="Times New Roman" w:hAnsi="Times New Roman"/>
          <w:sz w:val="15"/>
          <w:szCs w:val="15"/>
          <w:lang w:eastAsia="it-IT"/>
        </w:rPr>
        <w:t>” (di seguito Regolamento) - regola il trattamento dei dati personali e prevede una serie di obblighi per chi tratta informazioni relative a persone fisiche, al fine di garantire il rispetto dei diritti e delle libertà fondamentali, con particolare riferimento alla riservatezza ed alla protezione dei dati dell’interessato.</w:t>
      </w:r>
    </w:p>
    <w:p w14:paraId="2F0954A9" w14:textId="2EC40106" w:rsidR="00D57B12" w:rsidRDefault="00D57B12" w:rsidP="00D57B12">
      <w:pPr>
        <w:suppressAutoHyphens w:val="0"/>
        <w:autoSpaceDN/>
        <w:jc w:val="both"/>
        <w:textAlignment w:val="auto"/>
        <w:rPr>
          <w:rFonts w:ascii="Times New Roman" w:hAnsi="Times New Roman"/>
          <w:sz w:val="15"/>
          <w:szCs w:val="15"/>
          <w:lang w:eastAsia="it-IT"/>
        </w:rPr>
      </w:pPr>
      <w:r w:rsidRPr="00D57B12">
        <w:rPr>
          <w:rFonts w:ascii="Times New Roman" w:hAnsi="Times New Roman"/>
          <w:sz w:val="15"/>
          <w:szCs w:val="15"/>
          <w:lang w:eastAsia="it-IT"/>
        </w:rPr>
        <w:t>Ai sensi dell’art. 13 del suddetto Regolamento Le forniamo le seguenti informazioni:</w:t>
      </w:r>
    </w:p>
    <w:p w14:paraId="3067FD66" w14:textId="77777777" w:rsidR="00D57B12" w:rsidRDefault="00D57B12" w:rsidP="00D57B12">
      <w:pPr>
        <w:suppressAutoHyphens w:val="0"/>
        <w:autoSpaceDN/>
        <w:jc w:val="both"/>
        <w:textAlignment w:val="auto"/>
        <w:rPr>
          <w:rFonts w:ascii="Times New Roman" w:hAnsi="Times New Roman"/>
          <w:sz w:val="15"/>
          <w:szCs w:val="15"/>
          <w:lang w:eastAsia="it-IT"/>
        </w:rPr>
      </w:pPr>
    </w:p>
    <w:p w14:paraId="2CA878F1" w14:textId="45DEECB2" w:rsidR="00D57B12" w:rsidRPr="00D57B12" w:rsidRDefault="00D57B12" w:rsidP="00D57B12">
      <w:pPr>
        <w:suppressAutoHyphens w:val="0"/>
        <w:autoSpaceDN/>
        <w:textAlignment w:val="auto"/>
        <w:rPr>
          <w:rFonts w:ascii="Times New Roman" w:eastAsia="Times New Roman" w:hAnsi="Times New Roman"/>
          <w:b/>
          <w:bCs/>
          <w:kern w:val="18"/>
          <w:sz w:val="15"/>
          <w:szCs w:val="15"/>
          <w:lang w:eastAsia="it-IT"/>
        </w:rPr>
      </w:pPr>
      <w:r w:rsidRPr="00D57B12">
        <w:rPr>
          <w:rFonts w:ascii="Times New Roman" w:eastAsia="Times New Roman" w:hAnsi="Times New Roman"/>
          <w:b/>
          <w:bCs/>
          <w:kern w:val="18"/>
          <w:sz w:val="15"/>
          <w:szCs w:val="15"/>
          <w:lang w:eastAsia="it-IT"/>
        </w:rPr>
        <w:t>TITOLARE DEL TRATTAMENTO – ex art. 13.1. a):</w:t>
      </w:r>
    </w:p>
    <w:p w14:paraId="4AE6D36B" w14:textId="56347F21" w:rsidR="00D57B12" w:rsidRPr="00D57B12" w:rsidRDefault="00D57B12" w:rsidP="00D57B12">
      <w:pPr>
        <w:numPr>
          <w:ilvl w:val="0"/>
          <w:numId w:val="12"/>
        </w:numPr>
        <w:suppressAutoHyphens w:val="0"/>
        <w:autoSpaceDN/>
        <w:ind w:left="714" w:hanging="357"/>
        <w:jc w:val="both"/>
        <w:textAlignment w:val="auto"/>
        <w:rPr>
          <w:rFonts w:ascii="Times New Roman" w:eastAsia="Times New Roman" w:hAnsi="Times New Roman"/>
          <w:bCs/>
          <w:kern w:val="18"/>
          <w:sz w:val="15"/>
          <w:szCs w:val="15"/>
          <w:lang w:eastAsia="it-IT"/>
        </w:rPr>
      </w:pPr>
      <w:r w:rsidRPr="00D57B12">
        <w:rPr>
          <w:rFonts w:ascii="Times New Roman" w:eastAsia="Times New Roman" w:hAnsi="Times New Roman"/>
          <w:b/>
          <w:kern w:val="18"/>
          <w:sz w:val="15"/>
          <w:szCs w:val="15"/>
          <w:lang w:eastAsia="it-IT"/>
        </w:rPr>
        <w:t xml:space="preserve">Astalegale.net </w:t>
      </w:r>
      <w:proofErr w:type="spellStart"/>
      <w:r w:rsidRPr="00D57B12">
        <w:rPr>
          <w:rFonts w:ascii="Times New Roman" w:eastAsia="Times New Roman" w:hAnsi="Times New Roman"/>
          <w:b/>
          <w:kern w:val="18"/>
          <w:sz w:val="15"/>
          <w:szCs w:val="15"/>
          <w:lang w:eastAsia="it-IT"/>
        </w:rPr>
        <w:t>SpA</w:t>
      </w:r>
      <w:proofErr w:type="spellEnd"/>
      <w:r w:rsidRPr="00D57B12">
        <w:rPr>
          <w:rFonts w:ascii="Times New Roman" w:eastAsia="Times New Roman" w:hAnsi="Times New Roman"/>
          <w:kern w:val="18"/>
          <w:sz w:val="15"/>
          <w:szCs w:val="15"/>
          <w:lang w:eastAsia="it-IT"/>
        </w:rPr>
        <w:t>, con sede in Piazza Risorgimento 1 – VI Strada - 20841 Carate Brianza (MB)</w:t>
      </w:r>
    </w:p>
    <w:p w14:paraId="36FDFD11" w14:textId="77777777" w:rsidR="00D57B12" w:rsidRDefault="00D57B12" w:rsidP="00D57B12">
      <w:pPr>
        <w:suppressAutoHyphens w:val="0"/>
        <w:autoSpaceDN/>
        <w:ind w:left="714"/>
        <w:jc w:val="both"/>
        <w:textAlignment w:val="auto"/>
        <w:rPr>
          <w:rFonts w:ascii="Times New Roman" w:eastAsia="Times New Roman" w:hAnsi="Times New Roman"/>
          <w:bCs/>
          <w:kern w:val="18"/>
          <w:sz w:val="15"/>
          <w:szCs w:val="15"/>
          <w:lang w:eastAsia="it-IT"/>
        </w:rPr>
      </w:pPr>
    </w:p>
    <w:p w14:paraId="4D1A8830" w14:textId="07FBA6CD" w:rsidR="00D57B12" w:rsidRPr="00D57B12" w:rsidRDefault="00D57B12" w:rsidP="00D57B12">
      <w:pPr>
        <w:suppressAutoHyphens w:val="0"/>
        <w:autoSpaceDN/>
        <w:jc w:val="both"/>
        <w:textAlignment w:val="auto"/>
        <w:rPr>
          <w:rFonts w:ascii="Times New Roman" w:eastAsia="Times New Roman" w:hAnsi="Times New Roman"/>
          <w:b/>
          <w:bCs/>
          <w:kern w:val="18"/>
          <w:sz w:val="15"/>
          <w:szCs w:val="15"/>
          <w:lang w:eastAsia="it-IT"/>
        </w:rPr>
      </w:pPr>
      <w:r w:rsidRPr="00D57B12">
        <w:rPr>
          <w:rFonts w:ascii="Times New Roman" w:eastAsia="Times New Roman" w:hAnsi="Times New Roman"/>
          <w:b/>
          <w:bCs/>
          <w:kern w:val="18"/>
          <w:sz w:val="15"/>
          <w:szCs w:val="15"/>
          <w:lang w:eastAsia="it-IT"/>
        </w:rPr>
        <w:t>FINALITA’ DEL TRATTAMENTO – ex art. 13.1. c):</w:t>
      </w:r>
    </w:p>
    <w:p w14:paraId="59800883" w14:textId="0DE76558" w:rsidR="00D57B12" w:rsidRDefault="00D57B12" w:rsidP="00D57B12">
      <w:pPr>
        <w:numPr>
          <w:ilvl w:val="0"/>
          <w:numId w:val="12"/>
        </w:numPr>
        <w:suppressAutoHyphens w:val="0"/>
        <w:autoSpaceDN/>
        <w:ind w:left="714" w:hanging="357"/>
        <w:jc w:val="both"/>
        <w:textAlignment w:val="auto"/>
        <w:rPr>
          <w:rFonts w:ascii="Times New Roman" w:eastAsia="Times New Roman" w:hAnsi="Times New Roman"/>
          <w:sz w:val="15"/>
          <w:szCs w:val="15"/>
          <w:lang w:eastAsia="it-IT"/>
        </w:rPr>
      </w:pPr>
      <w:r w:rsidRPr="00D57B12">
        <w:rPr>
          <w:rFonts w:ascii="Times New Roman" w:eastAsia="Times New Roman" w:hAnsi="Times New Roman"/>
          <w:sz w:val="15"/>
          <w:szCs w:val="15"/>
          <w:lang w:eastAsia="it-IT"/>
        </w:rPr>
        <w:t>Gestione Richiesta Pubblicità;</w:t>
      </w:r>
    </w:p>
    <w:p w14:paraId="01279486" w14:textId="77777777" w:rsidR="00D57B12" w:rsidRPr="00D57B12" w:rsidRDefault="00D57B12" w:rsidP="00D57B12">
      <w:pPr>
        <w:suppressAutoHyphens w:val="0"/>
        <w:autoSpaceDN/>
        <w:ind w:left="714"/>
        <w:jc w:val="both"/>
        <w:textAlignment w:val="auto"/>
        <w:rPr>
          <w:rFonts w:ascii="Times New Roman" w:eastAsia="Times New Roman" w:hAnsi="Times New Roman"/>
          <w:sz w:val="15"/>
          <w:szCs w:val="15"/>
          <w:lang w:eastAsia="it-IT"/>
        </w:rPr>
      </w:pPr>
    </w:p>
    <w:p w14:paraId="1FD36501" w14:textId="77777777" w:rsidR="00D57B12" w:rsidRPr="00D57B12" w:rsidRDefault="00D57B12" w:rsidP="00D57B12">
      <w:pPr>
        <w:suppressAutoHyphens w:val="0"/>
        <w:autoSpaceDN/>
        <w:jc w:val="both"/>
        <w:textAlignment w:val="auto"/>
        <w:rPr>
          <w:rFonts w:ascii="Times New Roman" w:eastAsia="Times New Roman" w:hAnsi="Times New Roman"/>
          <w:b/>
          <w:bCs/>
          <w:kern w:val="18"/>
          <w:sz w:val="15"/>
          <w:szCs w:val="15"/>
          <w:lang w:eastAsia="it-IT"/>
        </w:rPr>
      </w:pPr>
      <w:r w:rsidRPr="00D57B12">
        <w:rPr>
          <w:rFonts w:ascii="Times New Roman" w:eastAsia="Times New Roman" w:hAnsi="Times New Roman"/>
          <w:b/>
          <w:bCs/>
          <w:kern w:val="18"/>
          <w:sz w:val="15"/>
          <w:szCs w:val="15"/>
          <w:lang w:eastAsia="it-IT"/>
        </w:rPr>
        <w:t>BASE GIURIDICA DEL TRATTAMENTO – ex art. 13.1. c):</w:t>
      </w:r>
    </w:p>
    <w:p w14:paraId="0BD6A1EC" w14:textId="77777777" w:rsidR="00D57B12" w:rsidRPr="00D57B12" w:rsidRDefault="00D57B12" w:rsidP="00D57B12">
      <w:pPr>
        <w:numPr>
          <w:ilvl w:val="0"/>
          <w:numId w:val="12"/>
        </w:numPr>
        <w:suppressAutoHyphens w:val="0"/>
        <w:autoSpaceDN/>
        <w:jc w:val="both"/>
        <w:textAlignment w:val="auto"/>
        <w:rPr>
          <w:rFonts w:ascii="Times New Roman" w:eastAsia="Times New Roman" w:hAnsi="Times New Roman"/>
          <w:bCs/>
          <w:kern w:val="18"/>
          <w:sz w:val="15"/>
          <w:szCs w:val="15"/>
          <w:lang w:eastAsia="it-IT"/>
        </w:rPr>
      </w:pPr>
      <w:r w:rsidRPr="00D57B12">
        <w:rPr>
          <w:rFonts w:ascii="Times New Roman" w:eastAsia="Times New Roman" w:hAnsi="Times New Roman"/>
          <w:bCs/>
          <w:kern w:val="18"/>
          <w:sz w:val="15"/>
          <w:szCs w:val="15"/>
          <w:lang w:eastAsia="it-IT"/>
        </w:rPr>
        <w:t>esecuzione di obblighi derivanti dal contratto di vendita all’asta mobiliare e/o immobiliare;</w:t>
      </w:r>
    </w:p>
    <w:p w14:paraId="440E83F2" w14:textId="77777777" w:rsidR="00D57B12" w:rsidRPr="00D57B12" w:rsidRDefault="00D57B12" w:rsidP="00D57B12">
      <w:pPr>
        <w:numPr>
          <w:ilvl w:val="0"/>
          <w:numId w:val="12"/>
        </w:numPr>
        <w:suppressAutoHyphens w:val="0"/>
        <w:autoSpaceDN/>
        <w:jc w:val="both"/>
        <w:textAlignment w:val="auto"/>
        <w:rPr>
          <w:rFonts w:ascii="Times New Roman" w:eastAsia="Times New Roman" w:hAnsi="Times New Roman"/>
          <w:sz w:val="15"/>
          <w:szCs w:val="15"/>
          <w:lang w:eastAsia="it-IT"/>
        </w:rPr>
      </w:pPr>
      <w:r w:rsidRPr="00D57B12">
        <w:rPr>
          <w:rFonts w:ascii="Times New Roman" w:eastAsia="Times New Roman" w:hAnsi="Times New Roman"/>
          <w:sz w:val="15"/>
          <w:szCs w:val="15"/>
          <w:lang w:eastAsia="it-IT"/>
        </w:rPr>
        <w:t>obbligazioni relative ad eventuali rapporti commerciali in essere, con particolare riguardo:</w:t>
      </w:r>
    </w:p>
    <w:p w14:paraId="7BE8B101" w14:textId="77777777" w:rsidR="00D57B12" w:rsidRPr="00D57B12" w:rsidRDefault="00D57B12" w:rsidP="00D57B12">
      <w:pPr>
        <w:numPr>
          <w:ilvl w:val="1"/>
          <w:numId w:val="12"/>
        </w:numPr>
        <w:suppressAutoHyphens w:val="0"/>
        <w:autoSpaceDN/>
        <w:jc w:val="both"/>
        <w:textAlignment w:val="auto"/>
        <w:rPr>
          <w:rFonts w:ascii="Times New Roman" w:eastAsia="Times New Roman" w:hAnsi="Times New Roman"/>
          <w:sz w:val="15"/>
          <w:szCs w:val="15"/>
          <w:lang w:eastAsia="it-IT"/>
        </w:rPr>
      </w:pPr>
      <w:r w:rsidRPr="00D57B12">
        <w:rPr>
          <w:rFonts w:ascii="Times New Roman" w:eastAsia="Times New Roman" w:hAnsi="Times New Roman"/>
          <w:sz w:val="15"/>
          <w:szCs w:val="15"/>
          <w:lang w:eastAsia="it-IT"/>
        </w:rPr>
        <w:t>agli obblighi previsti dalle norme di legge civilistiche e fiscali, dai regolamenti, dalla normativa comunitaria,</w:t>
      </w:r>
    </w:p>
    <w:p w14:paraId="28DB6841" w14:textId="77777777" w:rsidR="00D57B12" w:rsidRPr="00D57B12" w:rsidRDefault="00D57B12" w:rsidP="00D57B12">
      <w:pPr>
        <w:numPr>
          <w:ilvl w:val="1"/>
          <w:numId w:val="12"/>
        </w:numPr>
        <w:suppressAutoHyphens w:val="0"/>
        <w:autoSpaceDN/>
        <w:jc w:val="both"/>
        <w:textAlignment w:val="auto"/>
        <w:rPr>
          <w:rFonts w:ascii="Times New Roman" w:eastAsia="Times New Roman" w:hAnsi="Times New Roman"/>
          <w:sz w:val="15"/>
          <w:szCs w:val="15"/>
          <w:lang w:eastAsia="it-IT"/>
        </w:rPr>
      </w:pPr>
      <w:r w:rsidRPr="00D57B12">
        <w:rPr>
          <w:rFonts w:ascii="Times New Roman" w:eastAsia="Times New Roman" w:hAnsi="Times New Roman"/>
          <w:sz w:val="15"/>
          <w:szCs w:val="15"/>
          <w:lang w:eastAsia="it-IT"/>
        </w:rPr>
        <w:t>esigenze di tipo operativo, gestionale e contabile interne la nostra società ed inerenti al servizio offerto,</w:t>
      </w:r>
    </w:p>
    <w:p w14:paraId="043B46E1" w14:textId="66798AF4" w:rsidR="00D57B12" w:rsidRDefault="00D57B12" w:rsidP="00D57B12">
      <w:pPr>
        <w:numPr>
          <w:ilvl w:val="1"/>
          <w:numId w:val="12"/>
        </w:numPr>
        <w:suppressAutoHyphens w:val="0"/>
        <w:autoSpaceDN/>
        <w:ind w:left="1434" w:hanging="357"/>
        <w:jc w:val="both"/>
        <w:textAlignment w:val="auto"/>
        <w:rPr>
          <w:rFonts w:ascii="Times New Roman" w:eastAsia="Times New Roman" w:hAnsi="Times New Roman"/>
          <w:sz w:val="15"/>
          <w:szCs w:val="15"/>
          <w:lang w:eastAsia="it-IT"/>
        </w:rPr>
      </w:pPr>
      <w:r w:rsidRPr="00D57B12">
        <w:rPr>
          <w:rFonts w:ascii="Times New Roman" w:eastAsia="Times New Roman" w:hAnsi="Times New Roman"/>
          <w:sz w:val="15"/>
          <w:szCs w:val="15"/>
          <w:lang w:eastAsia="it-IT"/>
        </w:rPr>
        <w:t>comunicazione esterne necessarie per il completamento del contratto.</w:t>
      </w:r>
    </w:p>
    <w:p w14:paraId="5FD4AE46" w14:textId="77777777" w:rsidR="00D57B12" w:rsidRPr="00D57B12" w:rsidRDefault="00D57B12" w:rsidP="00D57B12">
      <w:pPr>
        <w:suppressAutoHyphens w:val="0"/>
        <w:autoSpaceDN/>
        <w:ind w:left="1434"/>
        <w:jc w:val="both"/>
        <w:textAlignment w:val="auto"/>
        <w:rPr>
          <w:rFonts w:ascii="Times New Roman" w:eastAsia="Times New Roman" w:hAnsi="Times New Roman"/>
          <w:sz w:val="15"/>
          <w:szCs w:val="15"/>
          <w:lang w:eastAsia="it-IT"/>
        </w:rPr>
      </w:pPr>
    </w:p>
    <w:p w14:paraId="711AE13B" w14:textId="77777777" w:rsidR="00D57B12" w:rsidRPr="00D57B12" w:rsidRDefault="00D57B12" w:rsidP="00D57B12">
      <w:pPr>
        <w:suppressAutoHyphens w:val="0"/>
        <w:autoSpaceDN/>
        <w:jc w:val="both"/>
        <w:textAlignment w:val="auto"/>
        <w:rPr>
          <w:rFonts w:ascii="Times New Roman" w:eastAsia="Times New Roman" w:hAnsi="Times New Roman"/>
          <w:b/>
          <w:bCs/>
          <w:kern w:val="18"/>
          <w:sz w:val="15"/>
          <w:szCs w:val="15"/>
          <w:lang w:eastAsia="it-IT"/>
        </w:rPr>
      </w:pPr>
      <w:r w:rsidRPr="00D57B12">
        <w:rPr>
          <w:rFonts w:ascii="Times New Roman" w:eastAsia="Times New Roman" w:hAnsi="Times New Roman"/>
          <w:b/>
          <w:bCs/>
          <w:kern w:val="18"/>
          <w:sz w:val="15"/>
          <w:szCs w:val="15"/>
          <w:lang w:eastAsia="it-IT"/>
        </w:rPr>
        <w:t xml:space="preserve">OBBLIGHI DI LEGGE E CONSEGUENZE DEL RIFIUTO - </w:t>
      </w:r>
      <w:r w:rsidRPr="00D57B12">
        <w:rPr>
          <w:rFonts w:ascii="Times New Roman" w:eastAsia="Times New Roman" w:hAnsi="Times New Roman"/>
          <w:b/>
          <w:sz w:val="15"/>
          <w:szCs w:val="15"/>
          <w:lang w:eastAsia="it-IT"/>
        </w:rPr>
        <w:t>ex art. 13.2.e):</w:t>
      </w:r>
      <w:r w:rsidRPr="00D57B12">
        <w:rPr>
          <w:rFonts w:ascii="Times New Roman" w:eastAsia="Times New Roman" w:hAnsi="Times New Roman"/>
          <w:sz w:val="15"/>
          <w:szCs w:val="15"/>
          <w:lang w:eastAsia="it-IT"/>
        </w:rPr>
        <w:t xml:space="preserve"> </w:t>
      </w:r>
    </w:p>
    <w:p w14:paraId="2F3F76D1" w14:textId="142B4C06" w:rsidR="00D57B12" w:rsidRDefault="00D57B12" w:rsidP="00D57B12">
      <w:pPr>
        <w:numPr>
          <w:ilvl w:val="0"/>
          <w:numId w:val="13"/>
        </w:numPr>
        <w:suppressAutoHyphens w:val="0"/>
        <w:autoSpaceDN/>
        <w:ind w:left="714" w:hanging="357"/>
        <w:jc w:val="both"/>
        <w:textAlignment w:val="auto"/>
        <w:rPr>
          <w:rFonts w:ascii="Times New Roman" w:eastAsia="Times New Roman" w:hAnsi="Times New Roman"/>
          <w:sz w:val="15"/>
          <w:szCs w:val="15"/>
          <w:lang w:eastAsia="it-IT"/>
        </w:rPr>
      </w:pPr>
      <w:r w:rsidRPr="00D57B12">
        <w:rPr>
          <w:rFonts w:ascii="Times New Roman" w:eastAsia="Times New Roman" w:hAnsi="Times New Roman"/>
          <w:sz w:val="15"/>
          <w:szCs w:val="15"/>
          <w:lang w:eastAsia="it-IT"/>
        </w:rPr>
        <w:t>La informiamo inoltre che il conferimento dei dati è obbligatorio, poiché necessario ed imprescindibile per le operazioni sopra indicate e l’eventuale Suo rifiuto a fornire tali informazioni potrebbe determinare la mancata o parziale esecuzione del contratto. Non è quindi necessario fornire il proprio consenso poiché il trattamento è previsto per obblighi contrattuali e/o di legge.</w:t>
      </w:r>
    </w:p>
    <w:p w14:paraId="5C10301C" w14:textId="77777777" w:rsidR="00D57B12" w:rsidRPr="00D57B12" w:rsidRDefault="00D57B12" w:rsidP="00D57B12">
      <w:pPr>
        <w:suppressAutoHyphens w:val="0"/>
        <w:autoSpaceDN/>
        <w:ind w:left="714"/>
        <w:jc w:val="both"/>
        <w:textAlignment w:val="auto"/>
        <w:rPr>
          <w:rFonts w:ascii="Times New Roman" w:eastAsia="Times New Roman" w:hAnsi="Times New Roman"/>
          <w:sz w:val="15"/>
          <w:szCs w:val="15"/>
          <w:lang w:eastAsia="it-IT"/>
        </w:rPr>
      </w:pPr>
    </w:p>
    <w:p w14:paraId="30BDF66F" w14:textId="77777777" w:rsidR="00D57B12" w:rsidRPr="00D57B12" w:rsidRDefault="00D57B12" w:rsidP="00D57B12">
      <w:pPr>
        <w:suppressAutoHyphens w:val="0"/>
        <w:autoSpaceDN/>
        <w:jc w:val="both"/>
        <w:textAlignment w:val="auto"/>
        <w:rPr>
          <w:rFonts w:ascii="Times New Roman" w:eastAsia="Times New Roman" w:hAnsi="Times New Roman"/>
          <w:b/>
          <w:bCs/>
          <w:kern w:val="18"/>
          <w:sz w:val="15"/>
          <w:szCs w:val="15"/>
          <w:lang w:eastAsia="it-IT"/>
        </w:rPr>
      </w:pPr>
      <w:r w:rsidRPr="00D57B12">
        <w:rPr>
          <w:rFonts w:ascii="Times New Roman" w:eastAsia="Times New Roman" w:hAnsi="Times New Roman"/>
          <w:b/>
          <w:bCs/>
          <w:kern w:val="18"/>
          <w:sz w:val="15"/>
          <w:szCs w:val="15"/>
          <w:lang w:eastAsia="it-IT"/>
        </w:rPr>
        <w:t>AMBITO DI CIRCOLAZIONE – ex art. 13.1.e)</w:t>
      </w:r>
    </w:p>
    <w:p w14:paraId="02A3D73F" w14:textId="77777777" w:rsidR="00D57B12" w:rsidRPr="00D57B12" w:rsidRDefault="00D57B12" w:rsidP="00D57B12">
      <w:pPr>
        <w:suppressAutoHyphens w:val="0"/>
        <w:autoSpaceDN/>
        <w:jc w:val="both"/>
        <w:textAlignment w:val="auto"/>
        <w:rPr>
          <w:rFonts w:ascii="Times New Roman" w:eastAsia="Times New Roman" w:hAnsi="Times New Roman"/>
          <w:bCs/>
          <w:kern w:val="18"/>
          <w:sz w:val="15"/>
          <w:szCs w:val="15"/>
          <w:lang w:eastAsia="it-IT"/>
        </w:rPr>
      </w:pPr>
      <w:r w:rsidRPr="00D57B12">
        <w:rPr>
          <w:rFonts w:ascii="Times New Roman" w:eastAsia="Times New Roman" w:hAnsi="Times New Roman"/>
          <w:bCs/>
          <w:kern w:val="18"/>
          <w:sz w:val="15"/>
          <w:szCs w:val="15"/>
          <w:lang w:eastAsia="it-IT"/>
        </w:rPr>
        <w:t>La informiamo che i Suoi dati personali potranno essere comunicati a:</w:t>
      </w:r>
    </w:p>
    <w:p w14:paraId="628533F9" w14:textId="77777777" w:rsidR="00D57B12" w:rsidRPr="00D57B12" w:rsidRDefault="00D57B12" w:rsidP="00D57B12">
      <w:pPr>
        <w:numPr>
          <w:ilvl w:val="0"/>
          <w:numId w:val="14"/>
        </w:numPr>
        <w:suppressAutoHyphens w:val="0"/>
        <w:autoSpaceDN/>
        <w:jc w:val="both"/>
        <w:textAlignment w:val="auto"/>
        <w:rPr>
          <w:rFonts w:ascii="Times New Roman" w:eastAsia="Times New Roman" w:hAnsi="Times New Roman"/>
          <w:bCs/>
          <w:kern w:val="18"/>
          <w:sz w:val="15"/>
          <w:szCs w:val="15"/>
          <w:lang w:eastAsia="it-IT"/>
        </w:rPr>
      </w:pPr>
      <w:r w:rsidRPr="00D57B12">
        <w:rPr>
          <w:rFonts w:ascii="Times New Roman" w:eastAsia="Times New Roman" w:hAnsi="Times New Roman"/>
          <w:bCs/>
          <w:kern w:val="18"/>
          <w:sz w:val="15"/>
          <w:szCs w:val="15"/>
          <w:lang w:eastAsia="it-IT"/>
        </w:rPr>
        <w:t>soggetti cui l'accesso ai dati sia riconosciuto da disposizioni di legge, di regolamento o di normativa comunitaria;</w:t>
      </w:r>
    </w:p>
    <w:p w14:paraId="2B27B81E" w14:textId="77777777" w:rsidR="00D57B12" w:rsidRPr="00D57B12" w:rsidRDefault="00D57B12" w:rsidP="00D57B12">
      <w:pPr>
        <w:numPr>
          <w:ilvl w:val="0"/>
          <w:numId w:val="14"/>
        </w:numPr>
        <w:suppressAutoHyphens w:val="0"/>
        <w:autoSpaceDN/>
        <w:jc w:val="both"/>
        <w:textAlignment w:val="auto"/>
        <w:rPr>
          <w:rFonts w:ascii="Times New Roman" w:eastAsia="Times New Roman" w:hAnsi="Times New Roman"/>
          <w:b/>
          <w:bCs/>
          <w:kern w:val="18"/>
          <w:sz w:val="15"/>
          <w:szCs w:val="15"/>
          <w:lang w:eastAsia="it-IT"/>
        </w:rPr>
      </w:pPr>
      <w:r w:rsidRPr="00D57B12">
        <w:rPr>
          <w:rFonts w:ascii="Times New Roman" w:eastAsia="Times New Roman" w:hAnsi="Times New Roman"/>
          <w:bCs/>
          <w:kern w:val="18"/>
          <w:sz w:val="15"/>
          <w:szCs w:val="15"/>
          <w:lang w:eastAsia="it-IT"/>
        </w:rPr>
        <w:t xml:space="preserve">Enti Pubblici e Privati, anche a seguito di ispezioni e verifiche </w:t>
      </w:r>
    </w:p>
    <w:p w14:paraId="2DCF2D84" w14:textId="77777777" w:rsidR="00D57B12" w:rsidRPr="00D57B12" w:rsidRDefault="00D57B12" w:rsidP="00D57B12">
      <w:pPr>
        <w:numPr>
          <w:ilvl w:val="0"/>
          <w:numId w:val="14"/>
        </w:numPr>
        <w:suppressAutoHyphens w:val="0"/>
        <w:autoSpaceDN/>
        <w:jc w:val="both"/>
        <w:textAlignment w:val="auto"/>
        <w:rPr>
          <w:rFonts w:ascii="Times New Roman" w:eastAsia="Times New Roman" w:hAnsi="Times New Roman"/>
          <w:bCs/>
          <w:kern w:val="18"/>
          <w:sz w:val="15"/>
          <w:szCs w:val="15"/>
          <w:lang w:eastAsia="it-IT"/>
        </w:rPr>
      </w:pPr>
      <w:r w:rsidRPr="00D57B12">
        <w:rPr>
          <w:rFonts w:ascii="Times New Roman" w:eastAsia="Times New Roman" w:hAnsi="Times New Roman"/>
          <w:bCs/>
          <w:kern w:val="18"/>
          <w:sz w:val="15"/>
          <w:szCs w:val="15"/>
          <w:lang w:eastAsia="it-IT"/>
        </w:rPr>
        <w:t>Responsabili esterni e i soggetti autorizzati del trattamento preposti alla gestione della pratica di vendita all’asta regolarmente incaricati e formati sul Trattamento dei dati personali.</w:t>
      </w:r>
    </w:p>
    <w:p w14:paraId="0011F9E6" w14:textId="74128945" w:rsidR="00D57B12" w:rsidRDefault="00D57B12" w:rsidP="00D57B12">
      <w:pPr>
        <w:numPr>
          <w:ilvl w:val="0"/>
          <w:numId w:val="14"/>
        </w:numPr>
        <w:suppressAutoHyphens w:val="0"/>
        <w:autoSpaceDN/>
        <w:ind w:left="714" w:hanging="357"/>
        <w:jc w:val="both"/>
        <w:textAlignment w:val="auto"/>
        <w:rPr>
          <w:rFonts w:ascii="Times New Roman" w:eastAsia="Times New Roman" w:hAnsi="Times New Roman"/>
          <w:bCs/>
          <w:kern w:val="18"/>
          <w:sz w:val="15"/>
          <w:szCs w:val="15"/>
          <w:lang w:eastAsia="it-IT"/>
        </w:rPr>
      </w:pPr>
      <w:r w:rsidRPr="00D57B12">
        <w:rPr>
          <w:rFonts w:ascii="Times New Roman" w:eastAsia="Times New Roman" w:hAnsi="Times New Roman"/>
          <w:bCs/>
          <w:kern w:val="18"/>
          <w:sz w:val="15"/>
          <w:szCs w:val="15"/>
          <w:lang w:eastAsia="it-IT"/>
        </w:rPr>
        <w:t>I Suoi Dati saranno inoltre visibili nell’area riservata del nostro portale Aste e quindi visibili ai soggetti regolarmente iscritti anche se non nel territorio Europeo.</w:t>
      </w:r>
    </w:p>
    <w:p w14:paraId="062919E0" w14:textId="77777777" w:rsidR="00D57B12" w:rsidRPr="00D57B12" w:rsidRDefault="00D57B12" w:rsidP="00D57B12">
      <w:pPr>
        <w:suppressAutoHyphens w:val="0"/>
        <w:autoSpaceDN/>
        <w:ind w:left="714"/>
        <w:jc w:val="both"/>
        <w:textAlignment w:val="auto"/>
        <w:rPr>
          <w:rFonts w:ascii="Times New Roman" w:eastAsia="Times New Roman" w:hAnsi="Times New Roman"/>
          <w:bCs/>
          <w:kern w:val="18"/>
          <w:sz w:val="15"/>
          <w:szCs w:val="15"/>
          <w:lang w:eastAsia="it-IT"/>
        </w:rPr>
      </w:pPr>
    </w:p>
    <w:p w14:paraId="4CAC90F8" w14:textId="77777777" w:rsidR="00D57B12" w:rsidRPr="00D57B12" w:rsidRDefault="00D57B12" w:rsidP="00D57B12">
      <w:pPr>
        <w:suppressAutoHyphens w:val="0"/>
        <w:autoSpaceDN/>
        <w:jc w:val="both"/>
        <w:textAlignment w:val="auto"/>
        <w:rPr>
          <w:rFonts w:ascii="Times New Roman" w:eastAsia="Times New Roman" w:hAnsi="Times New Roman"/>
          <w:b/>
          <w:bCs/>
          <w:kern w:val="18"/>
          <w:sz w:val="15"/>
          <w:szCs w:val="15"/>
          <w:lang w:eastAsia="it-IT"/>
        </w:rPr>
      </w:pPr>
      <w:r w:rsidRPr="00D57B12">
        <w:rPr>
          <w:rFonts w:ascii="Times New Roman" w:eastAsia="Times New Roman" w:hAnsi="Times New Roman"/>
          <w:b/>
          <w:bCs/>
          <w:kern w:val="18"/>
          <w:sz w:val="15"/>
          <w:szCs w:val="15"/>
          <w:lang w:eastAsia="it-IT"/>
        </w:rPr>
        <w:t>DURATA DEL TRATTAMENTO – ex art. 13.2.a)</w:t>
      </w:r>
    </w:p>
    <w:p w14:paraId="13425E94" w14:textId="71D258F3" w:rsidR="00D57B12" w:rsidRPr="00D57B12" w:rsidRDefault="00D57B12" w:rsidP="00D57B12">
      <w:pPr>
        <w:numPr>
          <w:ilvl w:val="0"/>
          <w:numId w:val="15"/>
        </w:numPr>
        <w:suppressAutoHyphens w:val="0"/>
        <w:autoSpaceDN/>
        <w:ind w:left="714" w:hanging="357"/>
        <w:jc w:val="both"/>
        <w:textAlignment w:val="auto"/>
        <w:rPr>
          <w:rFonts w:ascii="Times New Roman" w:eastAsia="Times New Roman" w:hAnsi="Times New Roman"/>
          <w:b/>
          <w:bCs/>
          <w:kern w:val="18"/>
          <w:sz w:val="15"/>
          <w:szCs w:val="15"/>
          <w:lang w:eastAsia="it-IT"/>
        </w:rPr>
      </w:pPr>
      <w:r w:rsidRPr="00D57B12">
        <w:rPr>
          <w:rFonts w:ascii="Times New Roman" w:eastAsia="Times New Roman" w:hAnsi="Times New Roman"/>
          <w:bCs/>
          <w:kern w:val="18"/>
          <w:sz w:val="15"/>
          <w:szCs w:val="15"/>
          <w:lang w:eastAsia="it-IT"/>
        </w:rPr>
        <w:t>Il Titolare tratterà i dati personali per il tempo necessario ad adempiere le finalità suindicate, ovvero per i tempi necessari e previsi dalla normativa Europea e Nazionale.</w:t>
      </w:r>
    </w:p>
    <w:p w14:paraId="2DAB536C" w14:textId="77777777" w:rsidR="00D57B12" w:rsidRPr="00D57B12" w:rsidRDefault="00D57B12" w:rsidP="00D57B12">
      <w:pPr>
        <w:suppressAutoHyphens w:val="0"/>
        <w:autoSpaceDN/>
        <w:ind w:left="714"/>
        <w:jc w:val="both"/>
        <w:textAlignment w:val="auto"/>
        <w:rPr>
          <w:rFonts w:ascii="Times New Roman" w:eastAsia="Times New Roman" w:hAnsi="Times New Roman"/>
          <w:b/>
          <w:bCs/>
          <w:kern w:val="18"/>
          <w:sz w:val="15"/>
          <w:szCs w:val="15"/>
          <w:lang w:eastAsia="it-IT"/>
        </w:rPr>
      </w:pPr>
    </w:p>
    <w:p w14:paraId="743304C4" w14:textId="77777777" w:rsidR="00D57B12" w:rsidRPr="00D57B12" w:rsidRDefault="00D57B12" w:rsidP="00D57B12">
      <w:pPr>
        <w:suppressAutoHyphens w:val="0"/>
        <w:autoSpaceDN/>
        <w:jc w:val="both"/>
        <w:textAlignment w:val="auto"/>
        <w:rPr>
          <w:rFonts w:ascii="Times New Roman" w:eastAsia="Times New Roman" w:hAnsi="Times New Roman"/>
          <w:b/>
          <w:bCs/>
          <w:kern w:val="18"/>
          <w:sz w:val="15"/>
          <w:szCs w:val="15"/>
          <w:lang w:eastAsia="it-IT"/>
        </w:rPr>
      </w:pPr>
      <w:r w:rsidRPr="00D57B12">
        <w:rPr>
          <w:rFonts w:ascii="Times New Roman" w:eastAsia="Times New Roman" w:hAnsi="Times New Roman"/>
          <w:b/>
          <w:bCs/>
          <w:kern w:val="18"/>
          <w:sz w:val="15"/>
          <w:szCs w:val="15"/>
          <w:lang w:eastAsia="it-IT"/>
        </w:rPr>
        <w:t>DIRITTI DELL’INTERESSATO – ex art. 13.2.b), d)</w:t>
      </w:r>
    </w:p>
    <w:p w14:paraId="644ACB76" w14:textId="0F972303" w:rsidR="00D57B12" w:rsidRPr="00D57B12" w:rsidRDefault="00D57B12" w:rsidP="00D57B12">
      <w:pPr>
        <w:numPr>
          <w:ilvl w:val="0"/>
          <w:numId w:val="15"/>
        </w:numPr>
        <w:suppressAutoHyphens w:val="0"/>
        <w:autoSpaceDN/>
        <w:ind w:left="714" w:hanging="357"/>
        <w:jc w:val="both"/>
        <w:textAlignment w:val="auto"/>
        <w:rPr>
          <w:rFonts w:ascii="Times New Roman" w:eastAsia="Times New Roman" w:hAnsi="Times New Roman"/>
          <w:b/>
          <w:bCs/>
          <w:kern w:val="18"/>
          <w:sz w:val="15"/>
          <w:szCs w:val="15"/>
          <w:lang w:eastAsia="it-IT"/>
        </w:rPr>
      </w:pPr>
      <w:r w:rsidRPr="00D57B12">
        <w:rPr>
          <w:rFonts w:ascii="Times New Roman" w:eastAsia="Times New Roman" w:hAnsi="Times New Roman"/>
          <w:bCs/>
          <w:kern w:val="18"/>
          <w:sz w:val="15"/>
          <w:szCs w:val="15"/>
          <w:lang w:eastAsia="it-IT"/>
        </w:rPr>
        <w:t xml:space="preserve">La informiamo, altresì, che in relazione ai predetti trattamenti, nei casi consentiti </w:t>
      </w:r>
      <w:r w:rsidRPr="00D57B12">
        <w:rPr>
          <w:rFonts w:ascii="Times New Roman" w:eastAsia="Times New Roman" w:hAnsi="Times New Roman"/>
          <w:bCs/>
          <w:i/>
          <w:kern w:val="18"/>
          <w:sz w:val="15"/>
          <w:szCs w:val="15"/>
          <w:lang w:eastAsia="it-IT"/>
        </w:rPr>
        <w:t>ex lege</w:t>
      </w:r>
      <w:r w:rsidRPr="00D57B12">
        <w:rPr>
          <w:rFonts w:ascii="Times New Roman" w:eastAsia="Times New Roman" w:hAnsi="Times New Roman"/>
          <w:bCs/>
          <w:kern w:val="18"/>
          <w:sz w:val="15"/>
          <w:szCs w:val="15"/>
          <w:lang w:eastAsia="it-IT"/>
        </w:rPr>
        <w:t xml:space="preserve">, Lei potrà richiedere al Titolare del Trattamento l’accesso ai dati personali e la rettifica o la cancellazione degli stessi o la limitazione del trattamento che La riguardano, ovvero di opporsi al loro trattamento, oltre al diritto alla portabilità dei </w:t>
      </w:r>
      <w:r w:rsidRPr="00D57B12">
        <w:rPr>
          <w:rFonts w:ascii="Times New Roman" w:eastAsia="Times New Roman" w:hAnsi="Times New Roman"/>
          <w:bCs/>
          <w:kern w:val="18"/>
          <w:sz w:val="15"/>
          <w:szCs w:val="15"/>
          <w:lang w:eastAsia="it-IT"/>
        </w:rPr>
        <w:lastRenderedPageBreak/>
        <w:t>dati. Potrà altresì esporre formale reclamo all’autorità Garante secondo le modalità indicate sul sito dell’Autorità all’indirizzo:</w:t>
      </w:r>
      <w:r w:rsidRPr="00D57B12">
        <w:rPr>
          <w:rFonts w:ascii="Times New Roman" w:eastAsia="Times New Roman" w:hAnsi="Times New Roman"/>
          <w:kern w:val="18"/>
          <w:sz w:val="15"/>
          <w:szCs w:val="15"/>
          <w:lang w:eastAsia="it-IT"/>
        </w:rPr>
        <w:t xml:space="preserve"> </w:t>
      </w:r>
      <w:hyperlink r:id="rId28" w:history="1">
        <w:r w:rsidRPr="00D57B12">
          <w:rPr>
            <w:rFonts w:ascii="Times New Roman" w:eastAsia="Times New Roman" w:hAnsi="Times New Roman"/>
            <w:color w:val="0563C1"/>
            <w:kern w:val="18"/>
            <w:sz w:val="15"/>
            <w:szCs w:val="15"/>
            <w:u w:val="single"/>
            <w:bdr w:val="none" w:sz="0" w:space="0" w:color="auto" w:frame="1"/>
            <w:shd w:val="clear" w:color="auto" w:fill="FFFFFF"/>
            <w:lang w:eastAsia="it-IT"/>
          </w:rPr>
          <w:t>https://www.garanteprivacy.it/home/modulistica-e-servizi-online</w:t>
        </w:r>
      </w:hyperlink>
    </w:p>
    <w:p w14:paraId="049B4A2C" w14:textId="77777777" w:rsidR="00D57B12" w:rsidRPr="00D57B12" w:rsidRDefault="00D57B12" w:rsidP="00D57B12">
      <w:pPr>
        <w:suppressAutoHyphens w:val="0"/>
        <w:autoSpaceDN/>
        <w:ind w:left="714"/>
        <w:jc w:val="both"/>
        <w:textAlignment w:val="auto"/>
        <w:rPr>
          <w:rFonts w:ascii="Times New Roman" w:eastAsia="Times New Roman" w:hAnsi="Times New Roman"/>
          <w:b/>
          <w:bCs/>
          <w:kern w:val="18"/>
          <w:sz w:val="15"/>
          <w:szCs w:val="15"/>
          <w:lang w:eastAsia="it-IT"/>
        </w:rPr>
      </w:pPr>
    </w:p>
    <w:p w14:paraId="246C5C3D" w14:textId="77777777" w:rsidR="00D57B12" w:rsidRPr="00D57B12" w:rsidRDefault="00D57B12" w:rsidP="00D57B12">
      <w:pPr>
        <w:suppressAutoHyphens w:val="0"/>
        <w:autoSpaceDN/>
        <w:ind w:left="142" w:right="141"/>
        <w:jc w:val="both"/>
        <w:textAlignment w:val="auto"/>
        <w:rPr>
          <w:rFonts w:ascii="Times New Roman" w:eastAsia="Times New Roman" w:hAnsi="Times New Roman"/>
          <w:b/>
          <w:bCs/>
          <w:kern w:val="18"/>
          <w:sz w:val="15"/>
          <w:szCs w:val="15"/>
          <w:lang w:eastAsia="it-IT"/>
        </w:rPr>
      </w:pPr>
      <w:r w:rsidRPr="00D57B12">
        <w:rPr>
          <w:rFonts w:ascii="Times New Roman" w:eastAsia="Times New Roman" w:hAnsi="Times New Roman"/>
          <w:b/>
          <w:bCs/>
          <w:kern w:val="18"/>
          <w:sz w:val="15"/>
          <w:szCs w:val="15"/>
          <w:lang w:eastAsia="it-IT"/>
        </w:rPr>
        <w:t xml:space="preserve">MODALITÀ DI ESERCIZIO DEI DIRITTI </w:t>
      </w:r>
    </w:p>
    <w:p w14:paraId="6C1B58FD" w14:textId="77777777" w:rsidR="00D57B12" w:rsidRPr="00D57B12" w:rsidRDefault="00D57B12" w:rsidP="00D57B12">
      <w:pPr>
        <w:numPr>
          <w:ilvl w:val="0"/>
          <w:numId w:val="15"/>
        </w:numPr>
        <w:suppressAutoHyphens w:val="0"/>
        <w:autoSpaceDN/>
        <w:jc w:val="both"/>
        <w:textAlignment w:val="auto"/>
        <w:rPr>
          <w:rFonts w:ascii="Times New Roman" w:eastAsia="Times New Roman" w:hAnsi="Times New Roman"/>
          <w:bCs/>
          <w:kern w:val="18"/>
          <w:sz w:val="15"/>
          <w:szCs w:val="15"/>
          <w:lang w:eastAsia="it-IT"/>
        </w:rPr>
      </w:pPr>
      <w:r w:rsidRPr="00D57B12">
        <w:rPr>
          <w:rFonts w:ascii="Times New Roman" w:eastAsia="Times New Roman" w:hAnsi="Times New Roman"/>
          <w:bCs/>
          <w:kern w:val="18"/>
          <w:sz w:val="15"/>
          <w:szCs w:val="15"/>
          <w:lang w:eastAsia="it-IT"/>
        </w:rPr>
        <w:t>La informiamo, altresì, che, in relazione ai predetti trattamenti, Lei potrà esercitare i diritti di cui al paragrafo precedente, rivolgendosi al Titolare inviando una richiesta a:</w:t>
      </w:r>
    </w:p>
    <w:p w14:paraId="7031D107" w14:textId="77777777" w:rsidR="00D57B12" w:rsidRPr="00D57B12" w:rsidRDefault="00D57B12" w:rsidP="00D57B12">
      <w:pPr>
        <w:numPr>
          <w:ilvl w:val="1"/>
          <w:numId w:val="15"/>
        </w:numPr>
        <w:suppressAutoHyphens w:val="0"/>
        <w:autoSpaceDN/>
        <w:jc w:val="both"/>
        <w:textAlignment w:val="auto"/>
        <w:rPr>
          <w:rFonts w:ascii="Times New Roman" w:eastAsia="Times New Roman" w:hAnsi="Times New Roman"/>
          <w:b/>
          <w:bCs/>
          <w:kern w:val="18"/>
          <w:sz w:val="15"/>
          <w:szCs w:val="15"/>
          <w:lang w:eastAsia="it-IT"/>
        </w:rPr>
      </w:pPr>
      <w:r w:rsidRPr="00D57B12">
        <w:rPr>
          <w:rFonts w:ascii="Times New Roman" w:eastAsia="Times New Roman" w:hAnsi="Times New Roman"/>
          <w:b/>
          <w:kern w:val="18"/>
          <w:sz w:val="15"/>
          <w:szCs w:val="15"/>
          <w:lang w:eastAsia="it-IT"/>
        </w:rPr>
        <w:t xml:space="preserve">Astalegale.net </w:t>
      </w:r>
      <w:proofErr w:type="spellStart"/>
      <w:r w:rsidRPr="00D57B12">
        <w:rPr>
          <w:rFonts w:ascii="Times New Roman" w:eastAsia="Times New Roman" w:hAnsi="Times New Roman"/>
          <w:b/>
          <w:kern w:val="18"/>
          <w:sz w:val="15"/>
          <w:szCs w:val="15"/>
          <w:lang w:eastAsia="it-IT"/>
        </w:rPr>
        <w:t>SpA</w:t>
      </w:r>
      <w:proofErr w:type="spellEnd"/>
      <w:r w:rsidRPr="00D57B12">
        <w:rPr>
          <w:rFonts w:ascii="Times New Roman" w:eastAsia="Times New Roman" w:hAnsi="Times New Roman"/>
          <w:kern w:val="18"/>
          <w:sz w:val="15"/>
          <w:szCs w:val="15"/>
          <w:lang w:eastAsia="it-IT"/>
        </w:rPr>
        <w:t xml:space="preserve">, con sede in Piazza Risorgimento 1 – VI Strada - 20841 Carate Brianza (MB) </w:t>
      </w:r>
    </w:p>
    <w:p w14:paraId="422CE1C5" w14:textId="77777777" w:rsidR="00D57B12" w:rsidRPr="00D57B12" w:rsidRDefault="00D57B12" w:rsidP="00D57B12">
      <w:pPr>
        <w:numPr>
          <w:ilvl w:val="1"/>
          <w:numId w:val="15"/>
        </w:numPr>
        <w:suppressAutoHyphens w:val="0"/>
        <w:autoSpaceDN/>
        <w:jc w:val="both"/>
        <w:textAlignment w:val="auto"/>
        <w:rPr>
          <w:rFonts w:ascii="Times New Roman" w:eastAsia="Times New Roman" w:hAnsi="Times New Roman"/>
          <w:b/>
          <w:bCs/>
          <w:kern w:val="18"/>
          <w:sz w:val="15"/>
          <w:szCs w:val="15"/>
          <w:lang w:eastAsia="it-IT"/>
        </w:rPr>
      </w:pPr>
      <w:r w:rsidRPr="00D57B12">
        <w:rPr>
          <w:rFonts w:ascii="Times New Roman" w:eastAsia="Times New Roman" w:hAnsi="Times New Roman"/>
          <w:b/>
          <w:bCs/>
          <w:kern w:val="18"/>
          <w:sz w:val="15"/>
          <w:szCs w:val="15"/>
          <w:lang w:eastAsia="it-IT"/>
        </w:rPr>
        <w:t>privacy@astalegale.net</w:t>
      </w:r>
    </w:p>
    <w:p w14:paraId="4EDE0F84" w14:textId="77777777" w:rsidR="00D57B12" w:rsidRPr="00D57B12" w:rsidRDefault="00D57B12" w:rsidP="00D57B12">
      <w:pPr>
        <w:suppressAutoHyphens w:val="0"/>
        <w:autoSpaceDN/>
        <w:jc w:val="both"/>
        <w:textAlignment w:val="auto"/>
        <w:rPr>
          <w:rFonts w:ascii="Times New Roman" w:eastAsia="Times New Roman" w:hAnsi="Times New Roman"/>
          <w:bCs/>
          <w:kern w:val="18"/>
          <w:sz w:val="15"/>
          <w:szCs w:val="15"/>
          <w:lang w:eastAsia="it-IT"/>
        </w:rPr>
      </w:pPr>
    </w:p>
    <w:p w14:paraId="380629B3" w14:textId="77777777" w:rsidR="00D57B12" w:rsidRPr="00D57B12" w:rsidRDefault="00D57B12" w:rsidP="00D57B12">
      <w:pPr>
        <w:suppressAutoHyphens w:val="0"/>
        <w:autoSpaceDN/>
        <w:jc w:val="both"/>
        <w:textAlignment w:val="auto"/>
        <w:rPr>
          <w:rFonts w:ascii="Times New Roman" w:eastAsia="Times New Roman" w:hAnsi="Times New Roman"/>
          <w:kern w:val="18"/>
          <w:sz w:val="15"/>
          <w:szCs w:val="15"/>
          <w:lang w:eastAsia="it-IT"/>
        </w:rPr>
      </w:pPr>
      <w:r w:rsidRPr="00D57B12">
        <w:rPr>
          <w:rFonts w:ascii="Times New Roman" w:eastAsia="Times New Roman" w:hAnsi="Times New Roman"/>
          <w:bCs/>
          <w:kern w:val="18"/>
          <w:sz w:val="15"/>
          <w:szCs w:val="15"/>
          <w:lang w:eastAsia="it-IT"/>
        </w:rPr>
        <w:t>Luogo e data   ___________________________________               Firma del richiedente   ________________________________________</w:t>
      </w:r>
    </w:p>
    <w:p w14:paraId="5F7A7D56" w14:textId="54791B07" w:rsidR="00D57B12" w:rsidRDefault="00D57B12" w:rsidP="00D57B12">
      <w:pPr>
        <w:suppressAutoHyphens w:val="0"/>
        <w:autoSpaceDN/>
        <w:spacing w:after="160" w:line="259" w:lineRule="auto"/>
        <w:textAlignment w:val="auto"/>
        <w:rPr>
          <w:rFonts w:ascii="Times New Roman" w:hAnsi="Times New Roman"/>
          <w:sz w:val="15"/>
          <w:szCs w:val="15"/>
          <w:u w:val="single"/>
          <w:lang w:eastAsia="it-IT"/>
        </w:rPr>
      </w:pPr>
    </w:p>
    <w:p w14:paraId="66613B70" w14:textId="77777777" w:rsidR="00D57B12" w:rsidRPr="00D57B12" w:rsidRDefault="00D57B12" w:rsidP="00D57B12">
      <w:pPr>
        <w:suppressAutoHyphens w:val="0"/>
        <w:autoSpaceDN/>
        <w:spacing w:after="160" w:line="259" w:lineRule="auto"/>
        <w:textAlignment w:val="auto"/>
        <w:rPr>
          <w:rFonts w:ascii="Times New Roman" w:hAnsi="Times New Roman"/>
          <w:sz w:val="15"/>
          <w:szCs w:val="15"/>
          <w:u w:val="single"/>
          <w:lang w:eastAsia="it-IT"/>
        </w:rPr>
      </w:pPr>
    </w:p>
    <w:p w14:paraId="737300CC" w14:textId="4CBD2C94" w:rsidR="00D57B12" w:rsidRPr="00EA53BA" w:rsidRDefault="00D57B12" w:rsidP="00560949">
      <w:pPr>
        <w:pStyle w:val="Default"/>
        <w:jc w:val="center"/>
        <w:rPr>
          <w:rFonts w:ascii="Times New Roman" w:hAnsi="Times New Roman" w:cs="Times New Roman"/>
          <w:b/>
          <w:bCs/>
          <w:color w:val="auto"/>
          <w:sz w:val="15"/>
          <w:szCs w:val="15"/>
        </w:rPr>
      </w:pPr>
      <w:r w:rsidRPr="00EA53BA">
        <w:rPr>
          <w:rFonts w:ascii="Times New Roman" w:hAnsi="Times New Roman" w:cs="Times New Roman"/>
          <w:b/>
          <w:bCs/>
          <w:color w:val="auto"/>
          <w:sz w:val="15"/>
          <w:szCs w:val="15"/>
        </w:rPr>
        <w:t>ASTE GIUDIZIARIE INLINEA SPA</w:t>
      </w:r>
    </w:p>
    <w:p w14:paraId="40C75A2B" w14:textId="30B20040" w:rsidR="00560949" w:rsidRPr="00EA53BA" w:rsidRDefault="00560949" w:rsidP="00560949">
      <w:pPr>
        <w:pStyle w:val="Default"/>
        <w:jc w:val="center"/>
        <w:rPr>
          <w:rFonts w:ascii="Times New Roman" w:hAnsi="Times New Roman" w:cs="Times New Roman"/>
          <w:b/>
          <w:bCs/>
          <w:color w:val="auto"/>
          <w:sz w:val="15"/>
          <w:szCs w:val="15"/>
        </w:rPr>
      </w:pPr>
      <w:r w:rsidRPr="00EA53BA">
        <w:rPr>
          <w:rFonts w:ascii="Times New Roman" w:hAnsi="Times New Roman" w:cs="Times New Roman"/>
          <w:b/>
          <w:bCs/>
          <w:color w:val="auto"/>
          <w:sz w:val="15"/>
          <w:szCs w:val="15"/>
        </w:rPr>
        <w:t>INFORMATIVA PRIVACY AI SENSI DEL REG. UE 679/2016 (“GDPR”)</w:t>
      </w:r>
    </w:p>
    <w:p w14:paraId="6963B209" w14:textId="77777777" w:rsidR="00560949" w:rsidRPr="00EA53BA" w:rsidRDefault="00560949" w:rsidP="00560949">
      <w:pPr>
        <w:pStyle w:val="Default"/>
        <w:rPr>
          <w:rFonts w:ascii="Times New Roman" w:hAnsi="Times New Roman" w:cs="Times New Roman"/>
          <w:color w:val="auto"/>
          <w:sz w:val="15"/>
          <w:szCs w:val="15"/>
        </w:rPr>
      </w:pPr>
    </w:p>
    <w:p w14:paraId="3ADAFCF0" w14:textId="7B13145C" w:rsidR="00560949" w:rsidRPr="00EA53BA" w:rsidRDefault="00560949" w:rsidP="001D4024">
      <w:pPr>
        <w:pStyle w:val="Default"/>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Conformemente a quanto previsto dall'art. 13 Reg. UE 679/2016, Aste Giudiziarie Inlinea S.p.A., con sede in Livorno, Scali d’Azeglio, 2/6 (“Aste Giudiziarie”) fornisce qui di seguito informazioni sui dati personali da essa trattati in qualità di Titolare in relazione alla prestazione di servizi mediante le piattaforme astegiudiziarie.it (pubblicità giudiziaria), procedure.it (informatizzazione giudiziaria), astetelematiche.it (vendita telematica) ed eventuali servizi e piattaforme connessi, ivi comprese </w:t>
      </w:r>
      <w:r w:rsidRPr="00EA53BA">
        <w:rPr>
          <w:rFonts w:ascii="Times New Roman" w:hAnsi="Times New Roman" w:cs="Times New Roman"/>
          <w:i/>
          <w:iCs/>
          <w:color w:val="auto"/>
          <w:sz w:val="15"/>
          <w:szCs w:val="15"/>
        </w:rPr>
        <w:t xml:space="preserve">app </w:t>
      </w:r>
      <w:r w:rsidRPr="00EA53BA">
        <w:rPr>
          <w:rFonts w:ascii="Times New Roman" w:hAnsi="Times New Roman" w:cs="Times New Roman"/>
          <w:color w:val="auto"/>
          <w:sz w:val="15"/>
          <w:szCs w:val="15"/>
        </w:rPr>
        <w:t xml:space="preserve">per dispositivi elettronici. </w:t>
      </w:r>
    </w:p>
    <w:p w14:paraId="11BC6191" w14:textId="77777777" w:rsidR="00560949" w:rsidRPr="00EA53BA" w:rsidRDefault="00560949" w:rsidP="001D4024">
      <w:pPr>
        <w:pStyle w:val="Default"/>
        <w:jc w:val="both"/>
        <w:rPr>
          <w:rFonts w:ascii="Times New Roman" w:hAnsi="Times New Roman" w:cs="Times New Roman"/>
          <w:b/>
          <w:bCs/>
          <w:color w:val="auto"/>
          <w:sz w:val="15"/>
          <w:szCs w:val="15"/>
        </w:rPr>
      </w:pPr>
    </w:p>
    <w:p w14:paraId="7E264A71" w14:textId="26010F80" w:rsidR="00560949" w:rsidRPr="00EA53BA" w:rsidRDefault="00560949" w:rsidP="001D4024">
      <w:pPr>
        <w:pStyle w:val="Default"/>
        <w:jc w:val="both"/>
        <w:rPr>
          <w:rFonts w:ascii="Times New Roman" w:hAnsi="Times New Roman" w:cs="Times New Roman"/>
          <w:color w:val="auto"/>
          <w:sz w:val="15"/>
          <w:szCs w:val="15"/>
        </w:rPr>
      </w:pPr>
      <w:r w:rsidRPr="00EA53BA">
        <w:rPr>
          <w:rFonts w:ascii="Times New Roman" w:hAnsi="Times New Roman" w:cs="Times New Roman"/>
          <w:b/>
          <w:bCs/>
          <w:color w:val="auto"/>
          <w:sz w:val="15"/>
          <w:szCs w:val="15"/>
        </w:rPr>
        <w:t xml:space="preserve">Dati personali utilizzati per la prestazione dei servizi </w:t>
      </w:r>
    </w:p>
    <w:p w14:paraId="1E02C74A" w14:textId="77777777" w:rsidR="00560949" w:rsidRPr="00EA53BA" w:rsidRDefault="00560949" w:rsidP="001D4024">
      <w:pPr>
        <w:pStyle w:val="Default"/>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I dati personali raccolti e trattati da Aste Giudiziarie in qualità di Titolare del trattamento per la prestazione dei Servizi in premessa possono comprendere: dati anagrafici, recapiti, titolo professionale, dati fiscali, dati relativi alla professione svolta e/o all’incarico eventualmente ricevuto in relazione ad una determinata procedura, credenziali di accesso. Sulla piattaforma Procedure.it, in relazione alle procedure concorsuali, ed allo scopo di salvare le PEC in maniera organizzata, il sistema dispone delle credenziali PEC di tutti i partecipanti a qualsiasi titolo. </w:t>
      </w:r>
    </w:p>
    <w:p w14:paraId="6BA42DA2" w14:textId="77777777" w:rsidR="00560949" w:rsidRPr="00EA53BA" w:rsidRDefault="00560949" w:rsidP="001D4024">
      <w:pPr>
        <w:pStyle w:val="Default"/>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Il servizio di assistenza può comportare trattamento di dati relativi all’uso della piattaforma interessata. </w:t>
      </w:r>
    </w:p>
    <w:p w14:paraId="14779232" w14:textId="77777777" w:rsidR="00560949" w:rsidRPr="00EA53BA" w:rsidRDefault="00560949" w:rsidP="001D4024">
      <w:pPr>
        <w:pStyle w:val="Default"/>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Il trattamento ha finalità primarie di: </w:t>
      </w:r>
    </w:p>
    <w:p w14:paraId="13C4E90C" w14:textId="77777777" w:rsidR="001D4024" w:rsidRPr="00EA53BA" w:rsidRDefault="00560949" w:rsidP="001D4024">
      <w:pPr>
        <w:pStyle w:val="Default"/>
        <w:numPr>
          <w:ilvl w:val="0"/>
          <w:numId w:val="8"/>
        </w:numPr>
        <w:ind w:left="284" w:hanging="284"/>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prestazione dei servizi richiesti (compresa assistenza) e assolvimento dei relativi obblighi di legge; </w:t>
      </w:r>
    </w:p>
    <w:p w14:paraId="0C809946" w14:textId="6D91F730" w:rsidR="00560949" w:rsidRPr="00EA53BA" w:rsidRDefault="00560949" w:rsidP="001D4024">
      <w:pPr>
        <w:pStyle w:val="Default"/>
        <w:numPr>
          <w:ilvl w:val="0"/>
          <w:numId w:val="8"/>
        </w:numPr>
        <w:ind w:left="284" w:hanging="284"/>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contabilità e adempimenti fiscali. </w:t>
      </w:r>
    </w:p>
    <w:p w14:paraId="3C84BF03" w14:textId="77777777" w:rsidR="00560949" w:rsidRPr="00EA53BA" w:rsidRDefault="00560949" w:rsidP="001D4024">
      <w:pPr>
        <w:pStyle w:val="Default"/>
        <w:jc w:val="both"/>
        <w:rPr>
          <w:rFonts w:ascii="Times New Roman" w:hAnsi="Times New Roman" w:cs="Times New Roman"/>
          <w:color w:val="auto"/>
          <w:sz w:val="15"/>
          <w:szCs w:val="15"/>
        </w:rPr>
      </w:pPr>
    </w:p>
    <w:p w14:paraId="4BA0B2DA" w14:textId="77777777" w:rsidR="00560949" w:rsidRPr="00EA53BA" w:rsidRDefault="00560949" w:rsidP="001D4024">
      <w:pPr>
        <w:pStyle w:val="Default"/>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I dati sono ordinariamente conservati per il tempo necessario a esaurire le finalità predette. I dati rilevanti a fini contabili possono essere conservati fino a un massimo di 10 anni. </w:t>
      </w:r>
    </w:p>
    <w:p w14:paraId="6EFA2A16" w14:textId="77777777" w:rsidR="00560949" w:rsidRPr="00EA53BA" w:rsidRDefault="00560949" w:rsidP="001D4024">
      <w:pPr>
        <w:pStyle w:val="Default"/>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La comunicazione al Titolare dei dati personali sopra descritti è facoltativa, ma la loro mancata comunicazione impedirà al Titolare di fornire i servizi descritti. </w:t>
      </w:r>
    </w:p>
    <w:p w14:paraId="0E2D867B" w14:textId="77777777" w:rsidR="00560949" w:rsidRPr="00EA53BA" w:rsidRDefault="00560949" w:rsidP="001D4024">
      <w:pPr>
        <w:pStyle w:val="Default"/>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Base giuridica del trattamento è l’esecuzione del contratto con l’utente e l’assolvimento di obblighi di legge e regolamentari di natura contabile e/o relativi alle pubblicazioni giudiziarie (ove applicabile). </w:t>
      </w:r>
    </w:p>
    <w:p w14:paraId="56C75A60" w14:textId="77777777" w:rsidR="001D4024" w:rsidRPr="00EA53BA" w:rsidRDefault="001D4024" w:rsidP="001D4024">
      <w:pPr>
        <w:pStyle w:val="Default"/>
        <w:jc w:val="both"/>
        <w:rPr>
          <w:rFonts w:ascii="Times New Roman" w:hAnsi="Times New Roman" w:cs="Times New Roman"/>
          <w:color w:val="auto"/>
          <w:sz w:val="15"/>
          <w:szCs w:val="15"/>
        </w:rPr>
      </w:pPr>
    </w:p>
    <w:p w14:paraId="038CD329" w14:textId="772B64CF" w:rsidR="00560949" w:rsidRPr="00EA53BA" w:rsidRDefault="00560949" w:rsidP="001D4024">
      <w:pPr>
        <w:pStyle w:val="Default"/>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Potenziali destinatari dei dati di cui sopra sono: </w:t>
      </w:r>
    </w:p>
    <w:p w14:paraId="6DD34C3C" w14:textId="77777777" w:rsidR="001D4024" w:rsidRPr="00EA53BA" w:rsidRDefault="00560949" w:rsidP="001D4024">
      <w:pPr>
        <w:pStyle w:val="Default"/>
        <w:numPr>
          <w:ilvl w:val="0"/>
          <w:numId w:val="8"/>
        </w:numPr>
        <w:ind w:left="284" w:hanging="284"/>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responsabili esterni del trattamento, ed in particolare fornitori di servizi e prodotti IT (inclusa app astegiudiziarie.it); </w:t>
      </w:r>
    </w:p>
    <w:p w14:paraId="237E2D32" w14:textId="77777777" w:rsidR="001D4024" w:rsidRPr="00EA53BA" w:rsidRDefault="00560949" w:rsidP="001D4024">
      <w:pPr>
        <w:pStyle w:val="Default"/>
        <w:numPr>
          <w:ilvl w:val="0"/>
          <w:numId w:val="8"/>
        </w:numPr>
        <w:ind w:left="284" w:hanging="284"/>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Ministero della Giustizia, per il portale delle vendite pubbliche; </w:t>
      </w:r>
    </w:p>
    <w:p w14:paraId="4B09E2A3" w14:textId="77777777" w:rsidR="001D4024" w:rsidRPr="00EA53BA" w:rsidRDefault="00560949" w:rsidP="001D4024">
      <w:pPr>
        <w:pStyle w:val="Default"/>
        <w:numPr>
          <w:ilvl w:val="0"/>
          <w:numId w:val="8"/>
        </w:numPr>
        <w:ind w:left="284" w:hanging="284"/>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società partner o altri terzi per i servizi di pubblicità c.d. potenziata ove richiesti; </w:t>
      </w:r>
    </w:p>
    <w:p w14:paraId="4432861B" w14:textId="77777777" w:rsidR="001D4024" w:rsidRPr="00EA53BA" w:rsidRDefault="00560949" w:rsidP="001D4024">
      <w:pPr>
        <w:pStyle w:val="Default"/>
        <w:numPr>
          <w:ilvl w:val="0"/>
          <w:numId w:val="8"/>
        </w:numPr>
        <w:ind w:left="284" w:hanging="284"/>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amministrazione tributaria; </w:t>
      </w:r>
    </w:p>
    <w:p w14:paraId="23CE1088" w14:textId="27E9BFA2" w:rsidR="001D4024" w:rsidRPr="00EA53BA" w:rsidRDefault="00560949" w:rsidP="001D4024">
      <w:pPr>
        <w:pStyle w:val="Default"/>
        <w:numPr>
          <w:ilvl w:val="0"/>
          <w:numId w:val="8"/>
        </w:numPr>
        <w:ind w:left="284" w:hanging="284"/>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professionisti esterni (inclusi professionisti appartenenti alla rete Asso Aste, in caso di delega totale di una vendita</w:t>
      </w:r>
      <w:r w:rsidR="004542D5" w:rsidRPr="00EA53BA">
        <w:rPr>
          <w:rFonts w:ascii="Times New Roman" w:hAnsi="Times New Roman" w:cs="Times New Roman"/>
          <w:color w:val="auto"/>
          <w:sz w:val="15"/>
          <w:szCs w:val="15"/>
        </w:rPr>
        <w:t>)</w:t>
      </w:r>
      <w:r w:rsidRPr="00EA53BA">
        <w:rPr>
          <w:rFonts w:ascii="Times New Roman" w:hAnsi="Times New Roman" w:cs="Times New Roman"/>
          <w:color w:val="auto"/>
          <w:sz w:val="15"/>
          <w:szCs w:val="15"/>
        </w:rPr>
        <w:t xml:space="preserve">; </w:t>
      </w:r>
    </w:p>
    <w:p w14:paraId="3F8930F1" w14:textId="0CA151DC" w:rsidR="00560949" w:rsidRPr="00EA53BA" w:rsidRDefault="00560949" w:rsidP="001D4024">
      <w:pPr>
        <w:pStyle w:val="Default"/>
        <w:numPr>
          <w:ilvl w:val="0"/>
          <w:numId w:val="8"/>
        </w:numPr>
        <w:ind w:left="284" w:hanging="284"/>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altri prestatori di servizi terzi (ad es. servizi contabili; SIR, società partner per il servizio di data entry). </w:t>
      </w:r>
    </w:p>
    <w:p w14:paraId="742B54CB" w14:textId="77777777" w:rsidR="00560949" w:rsidRPr="00EA53BA" w:rsidRDefault="00560949" w:rsidP="001D4024">
      <w:pPr>
        <w:pStyle w:val="Default"/>
        <w:jc w:val="both"/>
        <w:rPr>
          <w:rFonts w:ascii="Times New Roman" w:hAnsi="Times New Roman" w:cs="Times New Roman"/>
          <w:color w:val="auto"/>
          <w:sz w:val="15"/>
          <w:szCs w:val="15"/>
        </w:rPr>
      </w:pPr>
    </w:p>
    <w:p w14:paraId="38E4B976" w14:textId="02F7B6C5" w:rsidR="00560949" w:rsidRPr="00EA53BA" w:rsidRDefault="00560949" w:rsidP="001D4024">
      <w:pPr>
        <w:pStyle w:val="Default"/>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In alcuni casi, i recapiti dei professionisti incaricati nell’ambito di una procedura sono resi pubblici sul sito astegiudiziarie.it: in tali casi, essi sono trasmessi ad Aste Giudiziarie Inlinea direttamente dal PVP (Portale delle Vendite Pubbliche) onde consentire al pubblico di contattare direttamente il professionista o richiedere la prenotazione di una visita. </w:t>
      </w:r>
    </w:p>
    <w:p w14:paraId="4713B1DE" w14:textId="77777777" w:rsidR="00560949" w:rsidRPr="00EA53BA" w:rsidRDefault="00560949" w:rsidP="001D4024">
      <w:pPr>
        <w:pStyle w:val="Default"/>
        <w:jc w:val="both"/>
        <w:rPr>
          <w:rFonts w:ascii="Times New Roman" w:hAnsi="Times New Roman" w:cs="Times New Roman"/>
          <w:color w:val="auto"/>
          <w:sz w:val="15"/>
          <w:szCs w:val="15"/>
        </w:rPr>
      </w:pPr>
    </w:p>
    <w:p w14:paraId="39ABBBD5" w14:textId="3D60D68D" w:rsidR="00560949" w:rsidRPr="00EA53BA" w:rsidRDefault="00560949" w:rsidP="001D4024">
      <w:pPr>
        <w:pStyle w:val="Default"/>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Tutti i dati personali oggetto della presente informativa sono trattati per conto del Titolare dal partner Inlinea Srl, fornitore della piattaforma tecnologica e responsabile esterno del trattamento. </w:t>
      </w:r>
    </w:p>
    <w:p w14:paraId="3C79F4EF" w14:textId="77777777" w:rsidR="00560949" w:rsidRPr="00EA53BA" w:rsidRDefault="00560949" w:rsidP="001D4024">
      <w:pPr>
        <w:pStyle w:val="Default"/>
        <w:jc w:val="both"/>
        <w:rPr>
          <w:rFonts w:ascii="Times New Roman" w:hAnsi="Times New Roman" w:cs="Times New Roman"/>
          <w:b/>
          <w:bCs/>
          <w:color w:val="auto"/>
          <w:sz w:val="15"/>
          <w:szCs w:val="15"/>
        </w:rPr>
      </w:pPr>
    </w:p>
    <w:p w14:paraId="0C51BDAA" w14:textId="599B78E6" w:rsidR="00560949" w:rsidRPr="00EA53BA" w:rsidRDefault="00560949" w:rsidP="001D4024">
      <w:pPr>
        <w:pStyle w:val="Default"/>
        <w:jc w:val="both"/>
        <w:rPr>
          <w:rFonts w:ascii="Times New Roman" w:hAnsi="Times New Roman" w:cs="Times New Roman"/>
          <w:color w:val="auto"/>
          <w:sz w:val="15"/>
          <w:szCs w:val="15"/>
        </w:rPr>
      </w:pPr>
      <w:r w:rsidRPr="00EA53BA">
        <w:rPr>
          <w:rFonts w:ascii="Times New Roman" w:hAnsi="Times New Roman" w:cs="Times New Roman"/>
          <w:b/>
          <w:bCs/>
          <w:color w:val="auto"/>
          <w:sz w:val="15"/>
          <w:szCs w:val="15"/>
        </w:rPr>
        <w:t xml:space="preserve">Newsletter </w:t>
      </w:r>
    </w:p>
    <w:p w14:paraId="3248FA3E" w14:textId="53A0F150" w:rsidR="00560949" w:rsidRPr="00EA53BA" w:rsidRDefault="00560949" w:rsidP="001D4024">
      <w:pPr>
        <w:suppressAutoHyphens w:val="0"/>
        <w:autoSpaceDN/>
        <w:jc w:val="both"/>
        <w:textAlignment w:val="auto"/>
        <w:outlineLvl w:val="2"/>
        <w:rPr>
          <w:rFonts w:ascii="Times New Roman" w:hAnsi="Times New Roman"/>
          <w:sz w:val="15"/>
          <w:szCs w:val="15"/>
        </w:rPr>
      </w:pPr>
      <w:r w:rsidRPr="00EA53BA">
        <w:rPr>
          <w:rFonts w:ascii="Times New Roman" w:hAnsi="Times New Roman"/>
          <w:sz w:val="15"/>
          <w:szCs w:val="15"/>
        </w:rPr>
        <w:t>Solo in caso l’interessato abbia espresso specifico consenso, il Titolare invierà, a mezzo email, periodiche comunicazioni di carattere operativo o promozionale relative ad attività di Aste Giudiziarie Inlinea; tale consenso può essere revocato in ogni momento seguendo le istruzioni contenute nelle email inviate. Base giuridica del trattamento è costituita dall’interesse legittimo del Titolare a processare dati per finalità promozionali. I dati relativi ai recapiti potrebbero essere condivisi con terzi fornitori di servizi di invio massivo di email.</w:t>
      </w:r>
    </w:p>
    <w:p w14:paraId="7C9F92B2" w14:textId="77777777" w:rsidR="00560949" w:rsidRPr="00EA53BA" w:rsidRDefault="00560949" w:rsidP="001D4024">
      <w:pPr>
        <w:pStyle w:val="Default"/>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In caso l’interessato abbia acconsentito alla comunicazione di dati a terzi, i recapiti del professionista potranno inoltre essere inviati a società partner per finalità promozionali di propri prodotti e servizi a mezzo email. Il consenso può essere revocato in ogni momento. </w:t>
      </w:r>
    </w:p>
    <w:p w14:paraId="515B46C6" w14:textId="77777777" w:rsidR="00560949" w:rsidRPr="00EA53BA" w:rsidRDefault="00560949" w:rsidP="001D4024">
      <w:pPr>
        <w:pStyle w:val="Default"/>
        <w:jc w:val="both"/>
        <w:rPr>
          <w:rFonts w:ascii="Times New Roman" w:hAnsi="Times New Roman" w:cs="Times New Roman"/>
          <w:b/>
          <w:bCs/>
          <w:color w:val="auto"/>
          <w:sz w:val="15"/>
          <w:szCs w:val="15"/>
        </w:rPr>
      </w:pPr>
    </w:p>
    <w:p w14:paraId="10CBAE1A" w14:textId="518E0B7B" w:rsidR="00560949" w:rsidRPr="00EA53BA" w:rsidRDefault="00560949" w:rsidP="001D4024">
      <w:pPr>
        <w:pStyle w:val="Default"/>
        <w:jc w:val="both"/>
        <w:rPr>
          <w:rFonts w:ascii="Times New Roman" w:hAnsi="Times New Roman" w:cs="Times New Roman"/>
          <w:color w:val="auto"/>
          <w:sz w:val="15"/>
          <w:szCs w:val="15"/>
        </w:rPr>
      </w:pPr>
      <w:r w:rsidRPr="00EA53BA">
        <w:rPr>
          <w:rFonts w:ascii="Times New Roman" w:hAnsi="Times New Roman" w:cs="Times New Roman"/>
          <w:b/>
          <w:bCs/>
          <w:color w:val="auto"/>
          <w:sz w:val="15"/>
          <w:szCs w:val="15"/>
        </w:rPr>
        <w:t xml:space="preserve">Modulo di contatto </w:t>
      </w:r>
    </w:p>
    <w:p w14:paraId="70E2E399" w14:textId="77777777" w:rsidR="00560949" w:rsidRPr="00EA53BA" w:rsidRDefault="00560949" w:rsidP="001D4024">
      <w:pPr>
        <w:pStyle w:val="Default"/>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I dati personali trattati sono dati anagrafici e recapiti; il trattamento ha la finalità di rispondere a una specifica richiesta dell’interessato. La comunicazione dei dati è facoltativa, ma la loro mancata comunicazione impedirà di esaudire la richiesta. Base giuridica del trattamento è il consenso dell’interessato. I dati sono conservati per il tempo necessario a evadere la richiesta. </w:t>
      </w:r>
    </w:p>
    <w:p w14:paraId="4687802E" w14:textId="77777777" w:rsidR="00560949" w:rsidRPr="00EA53BA" w:rsidRDefault="00560949" w:rsidP="001D4024">
      <w:pPr>
        <w:pStyle w:val="Default"/>
        <w:jc w:val="both"/>
        <w:rPr>
          <w:rFonts w:ascii="Times New Roman" w:hAnsi="Times New Roman" w:cs="Times New Roman"/>
          <w:b/>
          <w:bCs/>
          <w:color w:val="auto"/>
          <w:sz w:val="15"/>
          <w:szCs w:val="15"/>
        </w:rPr>
      </w:pPr>
    </w:p>
    <w:p w14:paraId="4B4261B6" w14:textId="35B6F2A5" w:rsidR="00560949" w:rsidRPr="00EA53BA" w:rsidRDefault="00560949" w:rsidP="001D4024">
      <w:pPr>
        <w:pStyle w:val="Default"/>
        <w:jc w:val="both"/>
        <w:rPr>
          <w:rFonts w:ascii="Times New Roman" w:hAnsi="Times New Roman" w:cs="Times New Roman"/>
          <w:color w:val="auto"/>
          <w:sz w:val="15"/>
          <w:szCs w:val="15"/>
        </w:rPr>
      </w:pPr>
      <w:r w:rsidRPr="00EA53BA">
        <w:rPr>
          <w:rFonts w:ascii="Times New Roman" w:hAnsi="Times New Roman" w:cs="Times New Roman"/>
          <w:b/>
          <w:bCs/>
          <w:color w:val="auto"/>
          <w:sz w:val="15"/>
          <w:szCs w:val="15"/>
        </w:rPr>
        <w:t xml:space="preserve">Modulo di contatto del custode giudiziario (sito astegiudiziarie.it) </w:t>
      </w:r>
    </w:p>
    <w:p w14:paraId="4CAB6A25" w14:textId="77777777" w:rsidR="00560949" w:rsidRPr="00EA53BA" w:rsidRDefault="00560949" w:rsidP="001D4024">
      <w:pPr>
        <w:pStyle w:val="Default"/>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I dati raccolti con questo modulo consistono in dati anagrafici, recapiti e informazioni circa l’interesse verso un </w:t>
      </w:r>
      <w:proofErr w:type="spellStart"/>
      <w:r w:rsidRPr="00EA53BA">
        <w:rPr>
          <w:rFonts w:ascii="Times New Roman" w:hAnsi="Times New Roman" w:cs="Times New Roman"/>
          <w:color w:val="auto"/>
          <w:sz w:val="15"/>
          <w:szCs w:val="15"/>
        </w:rPr>
        <w:t>un</w:t>
      </w:r>
      <w:proofErr w:type="spellEnd"/>
      <w:r w:rsidRPr="00EA53BA">
        <w:rPr>
          <w:rFonts w:ascii="Times New Roman" w:hAnsi="Times New Roman" w:cs="Times New Roman"/>
          <w:color w:val="auto"/>
          <w:sz w:val="15"/>
          <w:szCs w:val="15"/>
        </w:rPr>
        <w:t xml:space="preserve"> bene sottoposto a procedura esecutiva o concorsuale. Essi sono trattati, compresa la comunicazione al custode giudiziario, allo scopo di esaudire una richiesta di visita del bene da parte dell’interessato. La loro mancata comunicazione comporta l’impossibilità di fornire il servizio richiesto. Base giuridica del trattamento è il consenso dell’interessato. I dati sono conservati per il tempo necessario a evadere la richiesta. </w:t>
      </w:r>
    </w:p>
    <w:p w14:paraId="47183368" w14:textId="77777777" w:rsidR="00560949" w:rsidRPr="00EA53BA" w:rsidRDefault="00560949" w:rsidP="001D4024">
      <w:pPr>
        <w:pStyle w:val="Default"/>
        <w:jc w:val="both"/>
        <w:rPr>
          <w:rFonts w:ascii="Times New Roman" w:hAnsi="Times New Roman" w:cs="Times New Roman"/>
          <w:b/>
          <w:bCs/>
          <w:color w:val="auto"/>
          <w:sz w:val="15"/>
          <w:szCs w:val="15"/>
        </w:rPr>
      </w:pPr>
    </w:p>
    <w:p w14:paraId="6713DDEA" w14:textId="574D2F30" w:rsidR="00560949" w:rsidRPr="00EA53BA" w:rsidRDefault="00560949" w:rsidP="001D4024">
      <w:pPr>
        <w:pStyle w:val="Default"/>
        <w:jc w:val="both"/>
        <w:rPr>
          <w:rFonts w:ascii="Times New Roman" w:hAnsi="Times New Roman" w:cs="Times New Roman"/>
          <w:color w:val="auto"/>
          <w:sz w:val="15"/>
          <w:szCs w:val="15"/>
        </w:rPr>
      </w:pPr>
      <w:r w:rsidRPr="00EA53BA">
        <w:rPr>
          <w:rFonts w:ascii="Times New Roman" w:hAnsi="Times New Roman" w:cs="Times New Roman"/>
          <w:b/>
          <w:bCs/>
          <w:color w:val="auto"/>
          <w:sz w:val="15"/>
          <w:szCs w:val="15"/>
        </w:rPr>
        <w:t xml:space="preserve">Lavora con noi (sito astegiudiziarie.it) </w:t>
      </w:r>
    </w:p>
    <w:p w14:paraId="003536FF" w14:textId="77777777" w:rsidR="00560949" w:rsidRPr="00EA53BA" w:rsidRDefault="00560949" w:rsidP="001D4024">
      <w:pPr>
        <w:pStyle w:val="Default"/>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I dati personali trattati sono dati anagrafici, recapiti, posizione lavorativa di interesse, altri dati inseriti dal candidato nel cv caricato. Il trattamento ha la finalità di rispondere a domanda di lavoro e selezione del personale. Base giuridica del trattamento è il consenso dell’interessato, che può essere sempre revocato. Il trattamento ha la finalità di selezione del personale. La mancata comunicazione dei dati impedisce di valutare la candidatura. </w:t>
      </w:r>
    </w:p>
    <w:p w14:paraId="148B9813" w14:textId="77777777" w:rsidR="00560949" w:rsidRPr="00EA53BA" w:rsidRDefault="00560949" w:rsidP="001D4024">
      <w:pPr>
        <w:pStyle w:val="Default"/>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I dati saranno conservati per il periodo necessario al perseguimento delle finalità indicate e, comunque, non oltre l’eventuale decisione definitiva di non dare corso ad un rapporto di lavoro o collaborazione con l’interessato. </w:t>
      </w:r>
    </w:p>
    <w:p w14:paraId="69A862C9" w14:textId="77777777" w:rsidR="00560949" w:rsidRPr="00EA53BA" w:rsidRDefault="00560949" w:rsidP="001D4024">
      <w:pPr>
        <w:pStyle w:val="Default"/>
        <w:jc w:val="both"/>
        <w:rPr>
          <w:rFonts w:ascii="Times New Roman" w:hAnsi="Times New Roman" w:cs="Times New Roman"/>
          <w:b/>
          <w:bCs/>
          <w:color w:val="auto"/>
          <w:sz w:val="15"/>
          <w:szCs w:val="15"/>
        </w:rPr>
      </w:pPr>
    </w:p>
    <w:p w14:paraId="4A55D6A9" w14:textId="0678F700" w:rsidR="00560949" w:rsidRPr="00EA53BA" w:rsidRDefault="00560949" w:rsidP="001D4024">
      <w:pPr>
        <w:pStyle w:val="Default"/>
        <w:jc w:val="both"/>
        <w:rPr>
          <w:rFonts w:ascii="Times New Roman" w:hAnsi="Times New Roman" w:cs="Times New Roman"/>
          <w:color w:val="auto"/>
          <w:sz w:val="15"/>
          <w:szCs w:val="15"/>
        </w:rPr>
      </w:pPr>
      <w:r w:rsidRPr="00EA53BA">
        <w:rPr>
          <w:rFonts w:ascii="Times New Roman" w:hAnsi="Times New Roman" w:cs="Times New Roman"/>
          <w:b/>
          <w:bCs/>
          <w:color w:val="auto"/>
          <w:sz w:val="15"/>
          <w:szCs w:val="15"/>
        </w:rPr>
        <w:t xml:space="preserve">Diritti dell’interessato </w:t>
      </w:r>
    </w:p>
    <w:p w14:paraId="18F85A50" w14:textId="5A18FDB9" w:rsidR="00560949" w:rsidRPr="00EA53BA" w:rsidRDefault="00560949" w:rsidP="001D4024">
      <w:pPr>
        <w:suppressAutoHyphens w:val="0"/>
        <w:autoSpaceDN/>
        <w:jc w:val="both"/>
        <w:textAlignment w:val="auto"/>
        <w:outlineLvl w:val="2"/>
        <w:rPr>
          <w:rFonts w:ascii="Times New Roman" w:hAnsi="Times New Roman"/>
          <w:sz w:val="15"/>
          <w:szCs w:val="15"/>
        </w:rPr>
      </w:pPr>
      <w:r w:rsidRPr="00EA53BA">
        <w:rPr>
          <w:rFonts w:ascii="Times New Roman" w:hAnsi="Times New Roman"/>
          <w:sz w:val="15"/>
          <w:szCs w:val="15"/>
        </w:rPr>
        <w:t>L’interessato ha il diritto di richiedere ad Aste Giudiziarie Inlinea l'accesso ai suoi dati personali e la rettifica o la cancellazione degli stessi, la limitazione del trattamento o di opporsi al trattamento, il diritto alla portabilità dei dati e il diritto di proporre reclamo al Garante per la protezione dei dati personali (www.garanteprivacy.it). I summenzionati diritti, così come specificati negli artt. 15-21 del Reg. UE 679/16, possono essere esercitati inviando un’email a privacy@astegiudiziarie.it</w:t>
      </w:r>
    </w:p>
    <w:p w14:paraId="48C8521D" w14:textId="480303DE" w:rsidR="00560949" w:rsidRPr="00EA53BA" w:rsidRDefault="00560949" w:rsidP="00560949">
      <w:pPr>
        <w:suppressAutoHyphens w:val="0"/>
        <w:autoSpaceDN/>
        <w:jc w:val="both"/>
        <w:textAlignment w:val="auto"/>
        <w:outlineLvl w:val="2"/>
        <w:rPr>
          <w:sz w:val="20"/>
          <w:szCs w:val="20"/>
        </w:rPr>
      </w:pPr>
    </w:p>
    <w:p w14:paraId="69DDD70D" w14:textId="77777777" w:rsidR="00821CA1" w:rsidRDefault="00821CA1" w:rsidP="00560949">
      <w:pPr>
        <w:pStyle w:val="Default"/>
        <w:jc w:val="center"/>
        <w:rPr>
          <w:rFonts w:ascii="Times New Roman" w:hAnsi="Times New Roman" w:cs="Times New Roman"/>
          <w:b/>
          <w:bCs/>
          <w:color w:val="auto"/>
          <w:sz w:val="15"/>
          <w:szCs w:val="15"/>
        </w:rPr>
      </w:pPr>
    </w:p>
    <w:p w14:paraId="5DA2840F" w14:textId="52CEFD72" w:rsidR="00560949" w:rsidRPr="00EA53BA" w:rsidRDefault="00560949" w:rsidP="00560949">
      <w:pPr>
        <w:pStyle w:val="Default"/>
        <w:jc w:val="center"/>
        <w:rPr>
          <w:rFonts w:ascii="Times New Roman" w:hAnsi="Times New Roman" w:cs="Times New Roman"/>
          <w:color w:val="auto"/>
          <w:sz w:val="15"/>
          <w:szCs w:val="15"/>
        </w:rPr>
      </w:pPr>
      <w:r w:rsidRPr="00EA53BA">
        <w:rPr>
          <w:rFonts w:ascii="Times New Roman" w:hAnsi="Times New Roman" w:cs="Times New Roman"/>
          <w:b/>
          <w:bCs/>
          <w:color w:val="auto"/>
          <w:sz w:val="15"/>
          <w:szCs w:val="15"/>
        </w:rPr>
        <w:lastRenderedPageBreak/>
        <w:t>NOMINA DI ASTE GIUDIZIARIE A RESPONSABILE DEL TRATTAMENTO EX ARTICOLO 28 REG. UE 679/2016</w:t>
      </w:r>
    </w:p>
    <w:p w14:paraId="71889E07" w14:textId="77777777" w:rsidR="00560949" w:rsidRPr="00EA53BA" w:rsidRDefault="00560949" w:rsidP="00560949">
      <w:pPr>
        <w:pStyle w:val="Default"/>
        <w:rPr>
          <w:rFonts w:ascii="Times New Roman" w:hAnsi="Times New Roman" w:cs="Times New Roman"/>
          <w:color w:val="auto"/>
          <w:sz w:val="15"/>
          <w:szCs w:val="15"/>
        </w:rPr>
      </w:pPr>
    </w:p>
    <w:p w14:paraId="3EB10C04" w14:textId="4493B4B7" w:rsidR="00560949" w:rsidRPr="00EA53BA" w:rsidRDefault="00560949" w:rsidP="001D4024">
      <w:pPr>
        <w:pStyle w:val="Default"/>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Premesso che: </w:t>
      </w:r>
    </w:p>
    <w:p w14:paraId="10E731E3" w14:textId="77777777" w:rsidR="001D4024" w:rsidRPr="00EA53BA" w:rsidRDefault="00560949" w:rsidP="001D4024">
      <w:pPr>
        <w:pStyle w:val="Default"/>
        <w:numPr>
          <w:ilvl w:val="0"/>
          <w:numId w:val="8"/>
        </w:numPr>
        <w:ind w:left="284" w:hanging="284"/>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L’Utente intende avvalersi dei servizi di pubblicità legale e/o informatizzazione giudiziaria e/o vendita telematica di Aste Giudiziarie Inlinea S.p.a. - </w:t>
      </w:r>
      <w:r w:rsidRPr="00EA53BA">
        <w:rPr>
          <w:rFonts w:ascii="Times New Roman" w:hAnsi="Times New Roman" w:cs="Times New Roman"/>
          <w:i/>
          <w:iCs/>
          <w:color w:val="auto"/>
          <w:sz w:val="15"/>
          <w:szCs w:val="15"/>
        </w:rPr>
        <w:t xml:space="preserve">infra </w:t>
      </w:r>
      <w:r w:rsidRPr="00EA53BA">
        <w:rPr>
          <w:rFonts w:ascii="Times New Roman" w:hAnsi="Times New Roman" w:cs="Times New Roman"/>
          <w:color w:val="auto"/>
          <w:sz w:val="15"/>
          <w:szCs w:val="15"/>
        </w:rPr>
        <w:t xml:space="preserve">“Aste Giudiziarie” o “Responsabile del Trattamento” - nella sua qualità di professionista; </w:t>
      </w:r>
    </w:p>
    <w:p w14:paraId="0CBA89E2" w14:textId="77777777" w:rsidR="001D4024" w:rsidRPr="00EA53BA" w:rsidRDefault="00560949" w:rsidP="001D4024">
      <w:pPr>
        <w:pStyle w:val="Default"/>
        <w:numPr>
          <w:ilvl w:val="0"/>
          <w:numId w:val="8"/>
        </w:numPr>
        <w:ind w:left="284" w:hanging="284"/>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la fornitura di tali servizi comporta, per la durata del contratto, operazioni di trattamento effettuate da Aste Giudiziarie in nome e per conto dell’Utente su diverse categorie di dati personali, rispetto ai quali l’Utente è “Titolare del trattamento” ai sensi e per gli effetti dell’art. 4 del Regolamento UE 679/2016 – </w:t>
      </w:r>
      <w:r w:rsidRPr="00EA53BA">
        <w:rPr>
          <w:rFonts w:ascii="Times New Roman" w:hAnsi="Times New Roman" w:cs="Times New Roman"/>
          <w:i/>
          <w:iCs/>
          <w:color w:val="auto"/>
          <w:sz w:val="15"/>
          <w:szCs w:val="15"/>
        </w:rPr>
        <w:t xml:space="preserve">infra </w:t>
      </w:r>
      <w:r w:rsidRPr="00EA53BA">
        <w:rPr>
          <w:rFonts w:ascii="Times New Roman" w:hAnsi="Times New Roman" w:cs="Times New Roman"/>
          <w:color w:val="auto"/>
          <w:sz w:val="15"/>
          <w:szCs w:val="15"/>
        </w:rPr>
        <w:t xml:space="preserve">“GDPR”; </w:t>
      </w:r>
    </w:p>
    <w:p w14:paraId="58FAB1D8" w14:textId="5C06D231" w:rsidR="00560949" w:rsidRPr="00EA53BA" w:rsidRDefault="00560949" w:rsidP="001D4024">
      <w:pPr>
        <w:pStyle w:val="Default"/>
        <w:numPr>
          <w:ilvl w:val="0"/>
          <w:numId w:val="8"/>
        </w:numPr>
        <w:ind w:left="284" w:hanging="284"/>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Aste Giudiziarie presenta garanzie sufficienti per mettere in atto misure tecniche e organizzative adeguate a soddisfare i requisiti del GDPR e garantire la tutela dei diritti dell’interessato; </w:t>
      </w:r>
    </w:p>
    <w:p w14:paraId="35294D67" w14:textId="77777777" w:rsidR="00560949" w:rsidRPr="00EA53BA" w:rsidRDefault="00560949" w:rsidP="001D4024">
      <w:pPr>
        <w:pStyle w:val="Default"/>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l’Utente col presente atto, da considerarsi parte integrante del contratto di servizi tra le parti, nomina Aste Giudiziarie </w:t>
      </w:r>
      <w:r w:rsidRPr="00EA53BA">
        <w:rPr>
          <w:rFonts w:ascii="Times New Roman" w:hAnsi="Times New Roman" w:cs="Times New Roman"/>
          <w:b/>
          <w:bCs/>
          <w:color w:val="auto"/>
          <w:sz w:val="15"/>
          <w:szCs w:val="15"/>
        </w:rPr>
        <w:t xml:space="preserve">Responsabile (esterno) del trattamento </w:t>
      </w:r>
      <w:r w:rsidRPr="00EA53BA">
        <w:rPr>
          <w:rFonts w:ascii="Times New Roman" w:hAnsi="Times New Roman" w:cs="Times New Roman"/>
          <w:color w:val="auto"/>
          <w:sz w:val="15"/>
          <w:szCs w:val="15"/>
        </w:rPr>
        <w:t xml:space="preserve">ai sensi dell’art. 28 del GDPR secondo le disposizioni che seguono. </w:t>
      </w:r>
    </w:p>
    <w:p w14:paraId="67F2FB56" w14:textId="77777777" w:rsidR="00560949" w:rsidRPr="00EA53BA" w:rsidRDefault="00560949" w:rsidP="001D4024">
      <w:pPr>
        <w:pStyle w:val="Default"/>
        <w:jc w:val="both"/>
        <w:rPr>
          <w:rFonts w:ascii="Times New Roman" w:hAnsi="Times New Roman" w:cs="Times New Roman"/>
          <w:b/>
          <w:bCs/>
          <w:color w:val="auto"/>
          <w:sz w:val="15"/>
          <w:szCs w:val="15"/>
        </w:rPr>
      </w:pPr>
    </w:p>
    <w:p w14:paraId="0C8B2DBB" w14:textId="5098C429" w:rsidR="00560949" w:rsidRPr="00EA53BA" w:rsidRDefault="00560949" w:rsidP="001D4024">
      <w:pPr>
        <w:pStyle w:val="Default"/>
        <w:jc w:val="both"/>
        <w:rPr>
          <w:rFonts w:ascii="Times New Roman" w:hAnsi="Times New Roman" w:cs="Times New Roman"/>
          <w:color w:val="auto"/>
          <w:sz w:val="15"/>
          <w:szCs w:val="15"/>
        </w:rPr>
      </w:pPr>
      <w:r w:rsidRPr="00EA53BA">
        <w:rPr>
          <w:rFonts w:ascii="Times New Roman" w:hAnsi="Times New Roman" w:cs="Times New Roman"/>
          <w:b/>
          <w:bCs/>
          <w:color w:val="auto"/>
          <w:sz w:val="15"/>
          <w:szCs w:val="15"/>
        </w:rPr>
        <w:t>Ambito e durata dell’incarico</w:t>
      </w:r>
    </w:p>
    <w:p w14:paraId="52661315" w14:textId="77777777" w:rsidR="00560949" w:rsidRPr="00EA53BA" w:rsidRDefault="00560949" w:rsidP="001D4024">
      <w:pPr>
        <w:pStyle w:val="Default"/>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Le categorie di soggetti interessati oggetto della presente nomina sono tutti quelli interessati a qualsiasi titolo dalle procedure civili, anche concorsuali: parti, difensori, organi e ausiliari della procedura, terzi (es. offerenti e presentatori nelle aste). </w:t>
      </w:r>
    </w:p>
    <w:p w14:paraId="30F6F6A7" w14:textId="77777777" w:rsidR="00560949" w:rsidRPr="00EA53BA" w:rsidRDefault="00560949" w:rsidP="001D4024">
      <w:pPr>
        <w:pStyle w:val="Default"/>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Le categorie di dati personali possono comprendere, a seconda del servizio utilizzato: recapiti, dati anagrafici, dati economici, patrimoniali e finanziari, attività e passività, qualità di parte, debitore, creditore, fallito, esecutato, difensore, offerente ecc., provvedimenti assunti nei confronti delle parti, dati giudiziari in senso lato, dati relativi alle comunicazioni anche telematiche effettuate nell’ambito delle diverse procedure, e più in generale tutti i dati personali contenuti nel fascicolo di una o più procedure giudiziali e nelle </w:t>
      </w:r>
      <w:proofErr w:type="spellStart"/>
      <w:r w:rsidRPr="00EA53BA">
        <w:rPr>
          <w:rFonts w:ascii="Times New Roman" w:hAnsi="Times New Roman" w:cs="Times New Roman"/>
          <w:color w:val="auto"/>
          <w:sz w:val="15"/>
          <w:szCs w:val="15"/>
        </w:rPr>
        <w:t>pec</w:t>
      </w:r>
      <w:proofErr w:type="spellEnd"/>
      <w:r w:rsidRPr="00EA53BA">
        <w:rPr>
          <w:rFonts w:ascii="Times New Roman" w:hAnsi="Times New Roman" w:cs="Times New Roman"/>
          <w:color w:val="auto"/>
          <w:sz w:val="15"/>
          <w:szCs w:val="15"/>
        </w:rPr>
        <w:t xml:space="preserve"> inviate/trasmesse dal professionista, compresi eventualmente dati relativi allo stato di salute o a provvedimenti di natura penale o altre categorie di dati particolari. </w:t>
      </w:r>
    </w:p>
    <w:p w14:paraId="0D613F56" w14:textId="77777777" w:rsidR="00560949" w:rsidRPr="00EA53BA" w:rsidRDefault="00560949" w:rsidP="001D4024">
      <w:pPr>
        <w:pStyle w:val="Default"/>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La finalità del trattamento è l’espletamento delle attività del Titolare nell’ambito del proprio incarico professionale (difensore, curatore, commissario, liquidatore, CTU, custode, OCC ecc.). </w:t>
      </w:r>
    </w:p>
    <w:p w14:paraId="66C77179" w14:textId="77777777" w:rsidR="00560949" w:rsidRPr="00EA53BA" w:rsidRDefault="00560949" w:rsidP="001D4024">
      <w:pPr>
        <w:pStyle w:val="Default"/>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Le operazioni di trattamento oggetto della nomina consistono nell’archiviazione, organizzazione, conservazione, trasmissione, elaborazione (compresa scansione) e/o pubblicazione analogica o digitale, off-line e online (ove richiesta) dei medesimi dati, al solo scopo di prestazione del/i servizio/i richiesti. </w:t>
      </w:r>
    </w:p>
    <w:p w14:paraId="0C5927BF" w14:textId="77777777" w:rsidR="00560949" w:rsidRPr="00EA53BA" w:rsidRDefault="00560949" w:rsidP="001D4024">
      <w:pPr>
        <w:pStyle w:val="Default"/>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In caso di caricamento di documenti nell’area pubblica del sito procedure.it o in altre aree pubbliche, il Titolare del trattamento è l’esclusivo responsabile del caricamento stesso, ed in particolare della scelta dei documenti da caricare e dei dati personali ivi contenuti, così come del loro aggiornamento, modifica, cancellazione o anonimizzazione, anche ove deleghi le operazioni materiali di caricamento a personale del Responsabile o altri terzi. </w:t>
      </w:r>
    </w:p>
    <w:p w14:paraId="5356765E" w14:textId="77777777" w:rsidR="00560949" w:rsidRPr="00EA53BA" w:rsidRDefault="00560949" w:rsidP="001D4024">
      <w:pPr>
        <w:pStyle w:val="Default"/>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L’incarico ha durata coincidente con quella resa necessaria dalla prestazione dei servizi, salvo revoca intervenuta anteriormente per qualsiasi motivo, e/o da obblighi di legge. Terminata la prestazione dei servizi, il Responsabile del Trattamento cancellerà o restituirà tutti i dati personali e cancellerà le copie esistenti, salvo che la legge ne preveda la conservazione. </w:t>
      </w:r>
    </w:p>
    <w:p w14:paraId="0E3134EA" w14:textId="77777777" w:rsidR="00560949" w:rsidRPr="00EA53BA" w:rsidRDefault="00560949" w:rsidP="001D4024">
      <w:pPr>
        <w:pStyle w:val="Default"/>
        <w:jc w:val="both"/>
        <w:rPr>
          <w:rFonts w:ascii="Times New Roman" w:hAnsi="Times New Roman" w:cs="Times New Roman"/>
          <w:b/>
          <w:bCs/>
          <w:color w:val="auto"/>
          <w:sz w:val="15"/>
          <w:szCs w:val="15"/>
        </w:rPr>
      </w:pPr>
    </w:p>
    <w:p w14:paraId="1B6CB9F2" w14:textId="77777777" w:rsidR="004542D5" w:rsidRPr="00EA53BA" w:rsidRDefault="004542D5" w:rsidP="004542D5">
      <w:pPr>
        <w:suppressAutoHyphens w:val="0"/>
        <w:autoSpaceDE w:val="0"/>
        <w:adjustRightInd w:val="0"/>
        <w:textAlignment w:val="auto"/>
        <w:rPr>
          <w:rFonts w:ascii="Times New Roman" w:hAnsi="Times New Roman"/>
          <w:sz w:val="15"/>
          <w:szCs w:val="15"/>
        </w:rPr>
      </w:pPr>
      <w:r w:rsidRPr="00EA53BA">
        <w:rPr>
          <w:rFonts w:ascii="Times New Roman" w:hAnsi="Times New Roman"/>
          <w:b/>
          <w:bCs/>
          <w:sz w:val="15"/>
          <w:szCs w:val="15"/>
        </w:rPr>
        <w:t xml:space="preserve">Nomina di altri responsabili </w:t>
      </w:r>
    </w:p>
    <w:p w14:paraId="35264963" w14:textId="77777777" w:rsidR="004542D5" w:rsidRPr="00EA53BA" w:rsidRDefault="004542D5" w:rsidP="004542D5">
      <w:pPr>
        <w:suppressAutoHyphens w:val="0"/>
        <w:autoSpaceDE w:val="0"/>
        <w:adjustRightInd w:val="0"/>
        <w:textAlignment w:val="auto"/>
        <w:rPr>
          <w:rFonts w:ascii="Times New Roman" w:hAnsi="Times New Roman"/>
          <w:sz w:val="15"/>
          <w:szCs w:val="15"/>
        </w:rPr>
      </w:pPr>
      <w:r w:rsidRPr="00EA53BA">
        <w:rPr>
          <w:rFonts w:ascii="Times New Roman" w:hAnsi="Times New Roman"/>
          <w:sz w:val="15"/>
          <w:szCs w:val="15"/>
        </w:rPr>
        <w:t xml:space="preserve">Il Titolare del Trattamento autorizza Aste Giudiziarie a servirsi come sub-responsabili del trattamento dei seguenti partner (ove reso necessario dal servizio fornito): </w:t>
      </w:r>
    </w:p>
    <w:p w14:paraId="06A14F14" w14:textId="033B60B3" w:rsidR="004542D5" w:rsidRPr="00EA53BA" w:rsidRDefault="004542D5" w:rsidP="004542D5">
      <w:pPr>
        <w:suppressAutoHyphens w:val="0"/>
        <w:autoSpaceDE w:val="0"/>
        <w:adjustRightInd w:val="0"/>
        <w:textAlignment w:val="auto"/>
        <w:rPr>
          <w:rFonts w:ascii="Times New Roman" w:hAnsi="Times New Roman"/>
          <w:sz w:val="15"/>
          <w:szCs w:val="15"/>
        </w:rPr>
      </w:pPr>
      <w:r w:rsidRPr="00EA53BA">
        <w:rPr>
          <w:rFonts w:ascii="Times New Roman" w:hAnsi="Times New Roman"/>
          <w:sz w:val="15"/>
          <w:szCs w:val="15"/>
        </w:rPr>
        <w:t xml:space="preserve">- Inlinea Srl, fornitore dell’infrastruttura tecnologica e gestore della parte tecnica dei trattamenti; </w:t>
      </w:r>
    </w:p>
    <w:p w14:paraId="04005C25" w14:textId="77777777" w:rsidR="004542D5" w:rsidRPr="00EA53BA" w:rsidRDefault="004542D5" w:rsidP="004542D5">
      <w:pPr>
        <w:suppressAutoHyphens w:val="0"/>
        <w:autoSpaceDE w:val="0"/>
        <w:adjustRightInd w:val="0"/>
        <w:textAlignment w:val="auto"/>
        <w:rPr>
          <w:rFonts w:ascii="Times New Roman" w:hAnsi="Times New Roman"/>
          <w:sz w:val="15"/>
          <w:szCs w:val="15"/>
        </w:rPr>
      </w:pPr>
      <w:r w:rsidRPr="00EA53BA">
        <w:rPr>
          <w:rFonts w:ascii="Times New Roman" w:hAnsi="Times New Roman"/>
          <w:sz w:val="15"/>
          <w:szCs w:val="15"/>
        </w:rPr>
        <w:t xml:space="preserve">- Servizi in Rete Srl per data entry e attività materiali relative alla pubblicità potenziata e alle visite agli immobili; </w:t>
      </w:r>
    </w:p>
    <w:p w14:paraId="30F6D987" w14:textId="77777777" w:rsidR="004542D5" w:rsidRPr="00EA53BA" w:rsidRDefault="004542D5" w:rsidP="004542D5">
      <w:pPr>
        <w:suppressAutoHyphens w:val="0"/>
        <w:autoSpaceDE w:val="0"/>
        <w:adjustRightInd w:val="0"/>
        <w:textAlignment w:val="auto"/>
        <w:rPr>
          <w:rFonts w:ascii="Times New Roman" w:hAnsi="Times New Roman"/>
          <w:sz w:val="15"/>
          <w:szCs w:val="15"/>
        </w:rPr>
      </w:pPr>
      <w:r w:rsidRPr="00EA53BA">
        <w:rPr>
          <w:rFonts w:ascii="Times New Roman" w:hAnsi="Times New Roman"/>
          <w:sz w:val="15"/>
          <w:szCs w:val="15"/>
        </w:rPr>
        <w:t xml:space="preserve">- Rete Aste Srl, per eventuali servizi di pubblicità potenziata; </w:t>
      </w:r>
    </w:p>
    <w:p w14:paraId="2F2B77C5" w14:textId="406AC967" w:rsidR="004542D5" w:rsidRPr="00EA53BA" w:rsidRDefault="004542D5" w:rsidP="004542D5">
      <w:pPr>
        <w:suppressAutoHyphens w:val="0"/>
        <w:autoSpaceDE w:val="0"/>
        <w:adjustRightInd w:val="0"/>
        <w:textAlignment w:val="auto"/>
        <w:rPr>
          <w:rFonts w:ascii="Times New Roman" w:hAnsi="Times New Roman"/>
          <w:sz w:val="15"/>
          <w:szCs w:val="15"/>
        </w:rPr>
      </w:pPr>
      <w:r w:rsidRPr="00EA53BA">
        <w:rPr>
          <w:rFonts w:ascii="Times New Roman" w:hAnsi="Times New Roman"/>
          <w:sz w:val="15"/>
          <w:szCs w:val="15"/>
        </w:rPr>
        <w:t>- Professionisti esterni appartenenti alla rete Asso Aste, in caso di delega totale della vendita.</w:t>
      </w:r>
    </w:p>
    <w:p w14:paraId="5BBD5945" w14:textId="77777777" w:rsidR="004542D5" w:rsidRPr="00EA53BA" w:rsidRDefault="004542D5" w:rsidP="004542D5">
      <w:pPr>
        <w:suppressAutoHyphens w:val="0"/>
        <w:autoSpaceDE w:val="0"/>
        <w:adjustRightInd w:val="0"/>
        <w:textAlignment w:val="auto"/>
        <w:rPr>
          <w:rFonts w:ascii="Times New Roman" w:hAnsi="Times New Roman"/>
          <w:sz w:val="15"/>
          <w:szCs w:val="15"/>
        </w:rPr>
      </w:pPr>
    </w:p>
    <w:p w14:paraId="11C674F0" w14:textId="77777777" w:rsidR="004542D5" w:rsidRPr="00EA53BA" w:rsidRDefault="004542D5" w:rsidP="004542D5">
      <w:pPr>
        <w:pStyle w:val="Default"/>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A detti soggetti saranno imposti dal Responsabile obblighi analoghi a quelli di cui alla presente nomina. La nomina di altri responsabili richiederà invece la specifica, previa approvazione scritta del Titolare. </w:t>
      </w:r>
    </w:p>
    <w:p w14:paraId="3CF1D9FC" w14:textId="77777777" w:rsidR="004542D5" w:rsidRPr="00EA53BA" w:rsidRDefault="004542D5" w:rsidP="004542D5">
      <w:pPr>
        <w:pStyle w:val="Default"/>
        <w:jc w:val="both"/>
        <w:rPr>
          <w:rFonts w:ascii="Times New Roman" w:hAnsi="Times New Roman" w:cs="Times New Roman"/>
          <w:color w:val="auto"/>
          <w:sz w:val="15"/>
          <w:szCs w:val="15"/>
        </w:rPr>
      </w:pPr>
    </w:p>
    <w:p w14:paraId="42560224" w14:textId="0580E585" w:rsidR="00560949" w:rsidRPr="00EA53BA" w:rsidRDefault="00560949" w:rsidP="004542D5">
      <w:pPr>
        <w:pStyle w:val="Default"/>
        <w:jc w:val="both"/>
        <w:rPr>
          <w:rFonts w:ascii="Times New Roman" w:hAnsi="Times New Roman" w:cs="Times New Roman"/>
          <w:color w:val="auto"/>
          <w:sz w:val="15"/>
          <w:szCs w:val="15"/>
        </w:rPr>
      </w:pPr>
      <w:r w:rsidRPr="00EA53BA">
        <w:rPr>
          <w:rFonts w:ascii="Times New Roman" w:hAnsi="Times New Roman" w:cs="Times New Roman"/>
          <w:b/>
          <w:bCs/>
          <w:color w:val="auto"/>
          <w:sz w:val="15"/>
          <w:szCs w:val="15"/>
        </w:rPr>
        <w:t xml:space="preserve">Obblighi di Aste Giudiziarie </w:t>
      </w:r>
    </w:p>
    <w:p w14:paraId="0AA4A8C4" w14:textId="77777777" w:rsidR="001D4024" w:rsidRPr="00EA53BA" w:rsidRDefault="00560949" w:rsidP="001D4024">
      <w:pPr>
        <w:pStyle w:val="Default"/>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Nello svolgere l’incarico, Aste Giudiziarie si obbliga, entro i limiti dell’incarico, a: </w:t>
      </w:r>
    </w:p>
    <w:p w14:paraId="71356FD2" w14:textId="77777777" w:rsidR="001D4024" w:rsidRPr="00EA53BA" w:rsidRDefault="00560949" w:rsidP="001D4024">
      <w:pPr>
        <w:pStyle w:val="Default"/>
        <w:numPr>
          <w:ilvl w:val="0"/>
          <w:numId w:val="8"/>
        </w:numPr>
        <w:ind w:left="284" w:hanging="284"/>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trattare i dati esclusivamente per la realizzazione delle finalità dei trattamenti ad essa affidati, in modo lecito e secondo correttezza; </w:t>
      </w:r>
    </w:p>
    <w:p w14:paraId="548040A0" w14:textId="77777777" w:rsidR="001D4024" w:rsidRPr="00EA53BA" w:rsidRDefault="00560949" w:rsidP="001D4024">
      <w:pPr>
        <w:pStyle w:val="Default"/>
        <w:numPr>
          <w:ilvl w:val="0"/>
          <w:numId w:val="8"/>
        </w:numPr>
        <w:ind w:left="284" w:hanging="284"/>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trattare i dati personali soltanto su istruzione documentata del Titolare, anche in caso di trasferimento verso un paese terzo o un’organizzazione internazionale (salvo che tale operazione sia richiesta dal diritto nazionale o dell'Unione Europea); </w:t>
      </w:r>
    </w:p>
    <w:p w14:paraId="0A82864A" w14:textId="77777777" w:rsidR="001D4024" w:rsidRPr="00EA53BA" w:rsidRDefault="00560949" w:rsidP="001D4024">
      <w:pPr>
        <w:pStyle w:val="Default"/>
        <w:numPr>
          <w:ilvl w:val="0"/>
          <w:numId w:val="8"/>
        </w:numPr>
        <w:ind w:left="284" w:hanging="284"/>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garantire che i dati personali siano trattati esclusivamente da personale designato e istruito per iscritto dal Responsabile del trattamento o assegnato ad una unità i cui compiti relativi al trattamento dei dati personali sono specificati per iscritto; </w:t>
      </w:r>
    </w:p>
    <w:p w14:paraId="25A99BEB" w14:textId="77777777" w:rsidR="001D4024" w:rsidRPr="00EA53BA" w:rsidRDefault="00560949" w:rsidP="001D4024">
      <w:pPr>
        <w:pStyle w:val="Default"/>
        <w:numPr>
          <w:ilvl w:val="0"/>
          <w:numId w:val="8"/>
        </w:numPr>
        <w:ind w:left="284" w:hanging="284"/>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garantire che le persone autorizzate al trattamento dei dati personali si siano impegnate alla riservatezza o abbiano un adeguato obbligo legale di riservatezza; </w:t>
      </w:r>
    </w:p>
    <w:p w14:paraId="01E0B6C6" w14:textId="77777777" w:rsidR="001D4024" w:rsidRPr="00EA53BA" w:rsidRDefault="00560949" w:rsidP="001D4024">
      <w:pPr>
        <w:pStyle w:val="Default"/>
        <w:numPr>
          <w:ilvl w:val="0"/>
          <w:numId w:val="8"/>
        </w:numPr>
        <w:ind w:left="284" w:hanging="284"/>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nella misura in cui utilizza mezzi e strutture proprie e limitatamente a questi ultimi, adottare le misure richieste ai sensi dell’art. 32 del GDPR, ossia mettere in atto le misure tecniche e organizzative adeguate in modo tale che il trattamento soddisfi i requisiti del GDPR; </w:t>
      </w:r>
    </w:p>
    <w:p w14:paraId="617C6BCC" w14:textId="77777777" w:rsidR="001D4024" w:rsidRPr="00EA53BA" w:rsidRDefault="00560949" w:rsidP="001D4024">
      <w:pPr>
        <w:pStyle w:val="Default"/>
        <w:numPr>
          <w:ilvl w:val="0"/>
          <w:numId w:val="8"/>
        </w:numPr>
        <w:ind w:left="284" w:hanging="284"/>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assistere il Titolare con misure tecniche e organizzative adeguate, nella misura in cui ciò sia possibile, al fine di soddisfare l’obbligo dell’Ufficio di dare seguito alle richieste per l’esercizio dei diritti dell’interessato di cui al capo III del GDPR; </w:t>
      </w:r>
    </w:p>
    <w:p w14:paraId="57D7E586" w14:textId="77777777" w:rsidR="001D4024" w:rsidRPr="00EA53BA" w:rsidRDefault="00560949" w:rsidP="001D4024">
      <w:pPr>
        <w:pStyle w:val="Default"/>
        <w:numPr>
          <w:ilvl w:val="0"/>
          <w:numId w:val="8"/>
        </w:numPr>
        <w:ind w:left="284" w:hanging="284"/>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assistere il Titolare nel garantire il rispetto degli obblighi di cui agli artt. da 32 a 36 del GDPR, tenendo conto della natura del trattamento e delle informazioni a disposizione di Aste Giudiziarie;</w:t>
      </w:r>
    </w:p>
    <w:p w14:paraId="0AA611B2" w14:textId="77777777" w:rsidR="001D4024" w:rsidRPr="00EA53BA" w:rsidRDefault="00560949" w:rsidP="001D4024">
      <w:pPr>
        <w:pStyle w:val="Default"/>
        <w:numPr>
          <w:ilvl w:val="0"/>
          <w:numId w:val="8"/>
        </w:numPr>
        <w:ind w:left="284" w:hanging="284"/>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mettere a disposizione del Titolare tutte le informazioni necessarie per dimostrare il rispetto degli obblighi di cui all’art. 28 del GDPR e consentire e contribuire alle attività di revisione, comprese le ispezioni, realizzate dal Titolare o da un altro soggetto da esso incaricato; </w:t>
      </w:r>
    </w:p>
    <w:p w14:paraId="7544283A" w14:textId="77777777" w:rsidR="001D4024" w:rsidRPr="00EA53BA" w:rsidRDefault="00560949" w:rsidP="001D4024">
      <w:pPr>
        <w:pStyle w:val="Default"/>
        <w:numPr>
          <w:ilvl w:val="0"/>
          <w:numId w:val="8"/>
        </w:numPr>
        <w:ind w:left="284" w:hanging="284"/>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informare immediatamente il Titolare qualora, a suo parere, un’istruzione violi il GDPR o altre disposizioni, nazionali o dell’Unione, relative alla protezione dei dati; </w:t>
      </w:r>
    </w:p>
    <w:p w14:paraId="0B3ED7CF" w14:textId="77777777" w:rsidR="001D4024" w:rsidRPr="00EA53BA" w:rsidRDefault="00560949" w:rsidP="001D4024">
      <w:pPr>
        <w:pStyle w:val="Default"/>
        <w:numPr>
          <w:ilvl w:val="0"/>
          <w:numId w:val="8"/>
        </w:numPr>
        <w:ind w:left="284" w:hanging="284"/>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tenere un registro delle attività di trattamento svolte sotto la propria responsabilità, ove richiesto ai sensi dell’art. 30 GDPR; </w:t>
      </w:r>
    </w:p>
    <w:p w14:paraId="1E929187" w14:textId="77777777" w:rsidR="001D4024" w:rsidRPr="00EA53BA" w:rsidRDefault="00560949" w:rsidP="001D4024">
      <w:pPr>
        <w:pStyle w:val="Default"/>
        <w:numPr>
          <w:ilvl w:val="0"/>
          <w:numId w:val="8"/>
        </w:numPr>
        <w:ind w:left="284" w:hanging="284"/>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mantenere confidenziali i dati personali anche dopo che la sua relazione con il Titolare del trattamento sarà terminata; </w:t>
      </w:r>
    </w:p>
    <w:p w14:paraId="6F886DB6" w14:textId="3E109E38" w:rsidR="00560949" w:rsidRPr="00EA53BA" w:rsidRDefault="00560949" w:rsidP="001D4024">
      <w:pPr>
        <w:pStyle w:val="Default"/>
        <w:numPr>
          <w:ilvl w:val="0"/>
          <w:numId w:val="8"/>
        </w:numPr>
        <w:ind w:left="284" w:hanging="284"/>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informare tempestivamente il Titolare del trattamento di qualsiasi questione rilevante per il presente incarico, incluse ma non limitatamente a: i) richieste di qualsiasi Autorità per la Protezione dei Dati o autorità giudiziarie competenti; ii) i risultati delle ispezioni effettuate dalle Autorità per la Protezione dei Dati o dalle autorità giudiziarie competenti; iii) violazioni dei Dati Personali o compromissioni della riservatezza, integrità o completezza dei Dati Personali di cui venga a conoscenza, che in ogni caso dovranno essere comunicate senza ingiustificato ritardo dalla sopravvenuta conoscenza del loro verificarsi insieme a tutti i dettagli necessari affinché il Titolare del trattamento possa adempiere all'art. 33 GDPR. </w:t>
      </w:r>
    </w:p>
    <w:p w14:paraId="5FE5C10C" w14:textId="77777777" w:rsidR="00560949" w:rsidRPr="00EA53BA" w:rsidRDefault="00560949" w:rsidP="00560949">
      <w:pPr>
        <w:pStyle w:val="Default"/>
        <w:rPr>
          <w:rFonts w:ascii="Times New Roman" w:hAnsi="Times New Roman" w:cs="Times New Roman"/>
          <w:color w:val="auto"/>
          <w:sz w:val="15"/>
          <w:szCs w:val="15"/>
        </w:rPr>
      </w:pPr>
    </w:p>
    <w:p w14:paraId="0C2BD2C9" w14:textId="77E5B0F2" w:rsidR="00560949" w:rsidRPr="00EA53BA" w:rsidRDefault="00560949" w:rsidP="001D4024">
      <w:pPr>
        <w:pStyle w:val="Default"/>
        <w:jc w:val="both"/>
        <w:rPr>
          <w:rFonts w:ascii="Times New Roman" w:hAnsi="Times New Roman" w:cs="Times New Roman"/>
          <w:color w:val="auto"/>
          <w:sz w:val="15"/>
          <w:szCs w:val="15"/>
        </w:rPr>
      </w:pPr>
      <w:r w:rsidRPr="00EA53BA">
        <w:rPr>
          <w:rFonts w:ascii="Times New Roman" w:hAnsi="Times New Roman" w:cs="Times New Roman"/>
          <w:color w:val="auto"/>
          <w:sz w:val="15"/>
          <w:szCs w:val="15"/>
        </w:rPr>
        <w:t xml:space="preserve">Il Titolare del trattamento resta esclusivo responsabile della previa anonimizzazione dei dati personali contenuti nei documenti pubblicati laddove richiesta dalla legge, così come del loro aggiornamento, modifica, cancellazione. </w:t>
      </w:r>
    </w:p>
    <w:p w14:paraId="41C22A00" w14:textId="77777777" w:rsidR="001D4024" w:rsidRPr="00EA53BA" w:rsidRDefault="001D4024" w:rsidP="001D4024">
      <w:pPr>
        <w:pStyle w:val="Default"/>
        <w:jc w:val="both"/>
        <w:rPr>
          <w:rFonts w:ascii="Times New Roman" w:hAnsi="Times New Roman" w:cs="Times New Roman"/>
          <w:color w:val="auto"/>
          <w:sz w:val="15"/>
          <w:szCs w:val="15"/>
        </w:rPr>
      </w:pPr>
    </w:p>
    <w:p w14:paraId="36B8339D" w14:textId="0842324E" w:rsidR="00560949" w:rsidRPr="00EA53BA" w:rsidRDefault="00560949" w:rsidP="001D4024">
      <w:pPr>
        <w:suppressAutoHyphens w:val="0"/>
        <w:autoSpaceDN/>
        <w:jc w:val="both"/>
        <w:textAlignment w:val="auto"/>
        <w:outlineLvl w:val="2"/>
        <w:rPr>
          <w:rFonts w:ascii="Times New Roman" w:hAnsi="Times New Roman"/>
          <w:sz w:val="15"/>
          <w:szCs w:val="15"/>
        </w:rPr>
      </w:pPr>
      <w:r w:rsidRPr="00EA53BA">
        <w:rPr>
          <w:rFonts w:ascii="Times New Roman" w:hAnsi="Times New Roman"/>
          <w:sz w:val="15"/>
          <w:szCs w:val="15"/>
        </w:rPr>
        <w:t>Sono fatti salvi i diritti di Aste Giudiziarie su banche dati sui generis, con riguardo a documenti da questa elaborati, e altri eventuali diritti di proprietà intellettuale e connessi su informazioni e documenti oggetto dei servizi prestati.</w:t>
      </w:r>
    </w:p>
    <w:p w14:paraId="712319F8" w14:textId="77777777" w:rsidR="00560949" w:rsidRPr="00EA53BA" w:rsidRDefault="00560949" w:rsidP="00560949">
      <w:pPr>
        <w:suppressAutoHyphens w:val="0"/>
        <w:autoSpaceDN/>
        <w:jc w:val="both"/>
        <w:textAlignment w:val="auto"/>
        <w:outlineLvl w:val="2"/>
        <w:rPr>
          <w:sz w:val="20"/>
          <w:szCs w:val="20"/>
        </w:rPr>
      </w:pPr>
    </w:p>
    <w:p w14:paraId="3C7F97CB" w14:textId="77777777" w:rsidR="00D57B12" w:rsidRPr="00EA53BA" w:rsidRDefault="00D57B12" w:rsidP="00D57B12">
      <w:pPr>
        <w:suppressAutoHyphens w:val="0"/>
        <w:autoSpaceDN/>
        <w:spacing w:afterAutospacing="1"/>
        <w:jc w:val="both"/>
        <w:textAlignment w:val="auto"/>
        <w:rPr>
          <w:rFonts w:ascii="Times New Roman" w:eastAsia="Times New Roman" w:hAnsi="Times New Roman"/>
          <w:sz w:val="15"/>
          <w:szCs w:val="15"/>
          <w:lang w:eastAsia="it-IT"/>
        </w:rPr>
      </w:pPr>
      <w:r w:rsidRPr="00EA53BA">
        <w:rPr>
          <w:rFonts w:ascii="Times New Roman" w:eastAsia="Times New Roman" w:hAnsi="Times New Roman"/>
          <w:sz w:val="15"/>
          <w:szCs w:val="15"/>
          <w:lang w:eastAsia="it-IT"/>
        </w:rPr>
        <w:t>Acconsento ai sensi del Regolamento (UE) 2016/679 relativo alla protezione delle persone fisiche con riguardo al trattamento dei dati personali con le modalità e le finalità indicate nell’informativa e contenute nel presente modulo, anche relativamente alla diffusione ed accessibilità dei dati così come nei limiti previsti dalla suddetta normativa.</w:t>
      </w:r>
    </w:p>
    <w:p w14:paraId="522A426F" w14:textId="6C8C2A44" w:rsidR="00D57B12" w:rsidRPr="00EA53BA" w:rsidRDefault="00D57B12" w:rsidP="0078032E">
      <w:pPr>
        <w:suppressAutoHyphens w:val="0"/>
        <w:autoSpaceDN/>
        <w:jc w:val="both"/>
        <w:textAlignment w:val="auto"/>
        <w:rPr>
          <w:rFonts w:ascii="Times New Roman" w:eastAsia="Times New Roman" w:hAnsi="Times New Roman"/>
          <w:sz w:val="15"/>
          <w:szCs w:val="15"/>
          <w:lang w:eastAsia="it-IT"/>
        </w:rPr>
      </w:pPr>
      <w:bookmarkStart w:id="1" w:name="_Hlk24972621"/>
      <w:r w:rsidRPr="00EA53BA">
        <w:rPr>
          <w:rFonts w:ascii="Times New Roman" w:eastAsia="Times New Roman" w:hAnsi="Times New Roman"/>
          <w:sz w:val="15"/>
          <w:szCs w:val="15"/>
          <w:lang w:eastAsia="it-IT"/>
        </w:rPr>
        <w:t xml:space="preserve">Luogo e data: ______________________ </w:t>
      </w:r>
      <w:r w:rsidRPr="00EA53BA">
        <w:rPr>
          <w:rFonts w:ascii="Times New Roman" w:eastAsia="Times New Roman" w:hAnsi="Times New Roman"/>
          <w:sz w:val="15"/>
          <w:szCs w:val="15"/>
          <w:lang w:eastAsia="it-IT"/>
        </w:rPr>
        <w:tab/>
      </w:r>
      <w:r w:rsidRPr="00EA53BA">
        <w:rPr>
          <w:rFonts w:ascii="Times New Roman" w:eastAsia="Times New Roman" w:hAnsi="Times New Roman"/>
          <w:sz w:val="15"/>
          <w:szCs w:val="15"/>
          <w:lang w:eastAsia="it-IT"/>
        </w:rPr>
        <w:tab/>
      </w:r>
      <w:r w:rsidRPr="00EA53BA">
        <w:rPr>
          <w:rFonts w:ascii="Times New Roman" w:eastAsia="Times New Roman" w:hAnsi="Times New Roman"/>
          <w:sz w:val="15"/>
          <w:szCs w:val="15"/>
          <w:lang w:eastAsia="it-IT"/>
        </w:rPr>
        <w:tab/>
        <w:t>Firma del richiedente: _________________________</w:t>
      </w:r>
      <w:bookmarkEnd w:id="1"/>
    </w:p>
    <w:sectPr w:rsidR="00D57B12" w:rsidRPr="00EA53BA" w:rsidSect="006A0FE5">
      <w:footerReference w:type="default" r:id="rId29"/>
      <w:headerReference w:type="first" r:id="rId30"/>
      <w:footerReference w:type="first" r:id="rId31"/>
      <w:pgSz w:w="11906" w:h="16838"/>
      <w:pgMar w:top="1417" w:right="707" w:bottom="1134" w:left="567" w:header="34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E9669" w14:textId="77777777" w:rsidR="00170AB2" w:rsidRDefault="00170AB2">
      <w:r>
        <w:separator/>
      </w:r>
    </w:p>
  </w:endnote>
  <w:endnote w:type="continuationSeparator" w:id="0">
    <w:p w14:paraId="68A26371" w14:textId="77777777" w:rsidR="00170AB2" w:rsidRDefault="00170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IDFont+F2">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6ED9D" w14:textId="4A63B615" w:rsidR="00872CE4" w:rsidRPr="00872CE4" w:rsidRDefault="00872CE4">
    <w:pPr>
      <w:pStyle w:val="Pidipagina"/>
      <w:jc w:val="right"/>
      <w:rPr>
        <w:rFonts w:asciiTheme="minorHAnsi" w:hAnsiTheme="minorHAnsi" w:cstheme="minorHAnsi"/>
        <w:sz w:val="12"/>
        <w:szCs w:val="12"/>
      </w:rPr>
    </w:pPr>
    <w:r w:rsidRPr="00872CE4">
      <w:rPr>
        <w:rFonts w:asciiTheme="minorHAnsi" w:hAnsiTheme="minorHAnsi" w:cstheme="minorHAnsi"/>
        <w:sz w:val="12"/>
        <w:szCs w:val="12"/>
      </w:rPr>
      <w:t xml:space="preserve">pag. </w:t>
    </w:r>
    <w:r w:rsidRPr="00872CE4">
      <w:rPr>
        <w:rFonts w:asciiTheme="minorHAnsi" w:hAnsiTheme="minorHAnsi" w:cstheme="minorHAnsi"/>
        <w:sz w:val="12"/>
        <w:szCs w:val="12"/>
      </w:rPr>
      <w:fldChar w:fldCharType="begin"/>
    </w:r>
    <w:r w:rsidRPr="00872CE4">
      <w:rPr>
        <w:rFonts w:asciiTheme="minorHAnsi" w:hAnsiTheme="minorHAnsi" w:cstheme="minorHAnsi"/>
        <w:sz w:val="12"/>
        <w:szCs w:val="12"/>
      </w:rPr>
      <w:instrText>PAGE  \* Arabic</w:instrText>
    </w:r>
    <w:r w:rsidRPr="00872CE4">
      <w:rPr>
        <w:rFonts w:asciiTheme="minorHAnsi" w:hAnsiTheme="minorHAnsi" w:cstheme="minorHAnsi"/>
        <w:sz w:val="12"/>
        <w:szCs w:val="12"/>
      </w:rPr>
      <w:fldChar w:fldCharType="separate"/>
    </w:r>
    <w:r w:rsidR="00384AFE">
      <w:rPr>
        <w:rFonts w:asciiTheme="minorHAnsi" w:hAnsiTheme="minorHAnsi" w:cstheme="minorHAnsi"/>
        <w:noProof/>
        <w:sz w:val="12"/>
        <w:szCs w:val="12"/>
      </w:rPr>
      <w:t>3</w:t>
    </w:r>
    <w:r w:rsidRPr="00872CE4">
      <w:rPr>
        <w:rFonts w:asciiTheme="minorHAnsi" w:hAnsiTheme="minorHAnsi" w:cstheme="minorHAnsi"/>
        <w:sz w:val="12"/>
        <w:szCs w:val="12"/>
      </w:rPr>
      <w:fldChar w:fldCharType="end"/>
    </w:r>
  </w:p>
  <w:p w14:paraId="3026E91E" w14:textId="77777777" w:rsidR="00872CE4" w:rsidRDefault="00872CE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305C1" w14:textId="42A7190F" w:rsidR="00872CE4" w:rsidRPr="00872CE4" w:rsidRDefault="00872CE4">
    <w:pPr>
      <w:pStyle w:val="Pidipagina"/>
      <w:jc w:val="right"/>
      <w:rPr>
        <w:rFonts w:asciiTheme="minorHAnsi" w:hAnsiTheme="minorHAnsi" w:cstheme="minorHAnsi"/>
        <w:sz w:val="12"/>
        <w:szCs w:val="12"/>
      </w:rPr>
    </w:pPr>
    <w:r w:rsidRPr="00872CE4">
      <w:rPr>
        <w:rFonts w:asciiTheme="minorHAnsi" w:hAnsiTheme="minorHAnsi" w:cstheme="minorHAnsi"/>
        <w:sz w:val="12"/>
        <w:szCs w:val="12"/>
      </w:rPr>
      <w:t xml:space="preserve">pag. </w:t>
    </w:r>
    <w:r w:rsidRPr="00872CE4">
      <w:rPr>
        <w:rFonts w:asciiTheme="minorHAnsi" w:hAnsiTheme="minorHAnsi" w:cstheme="minorHAnsi"/>
        <w:sz w:val="12"/>
        <w:szCs w:val="12"/>
      </w:rPr>
      <w:fldChar w:fldCharType="begin"/>
    </w:r>
    <w:r w:rsidRPr="00872CE4">
      <w:rPr>
        <w:rFonts w:asciiTheme="minorHAnsi" w:hAnsiTheme="minorHAnsi" w:cstheme="minorHAnsi"/>
        <w:sz w:val="12"/>
        <w:szCs w:val="12"/>
      </w:rPr>
      <w:instrText>PAGE  \* Arabic</w:instrText>
    </w:r>
    <w:r w:rsidRPr="00872CE4">
      <w:rPr>
        <w:rFonts w:asciiTheme="minorHAnsi" w:hAnsiTheme="minorHAnsi" w:cstheme="minorHAnsi"/>
        <w:sz w:val="12"/>
        <w:szCs w:val="12"/>
      </w:rPr>
      <w:fldChar w:fldCharType="separate"/>
    </w:r>
    <w:r w:rsidR="00384AFE">
      <w:rPr>
        <w:rFonts w:asciiTheme="minorHAnsi" w:hAnsiTheme="minorHAnsi" w:cstheme="minorHAnsi"/>
        <w:noProof/>
        <w:sz w:val="12"/>
        <w:szCs w:val="12"/>
      </w:rPr>
      <w:t>1</w:t>
    </w:r>
    <w:r w:rsidRPr="00872CE4">
      <w:rPr>
        <w:rFonts w:asciiTheme="minorHAnsi" w:hAnsiTheme="minorHAnsi" w:cstheme="minorHAnsi"/>
        <w:sz w:val="12"/>
        <w:szCs w:val="12"/>
      </w:rPr>
      <w:fldChar w:fldCharType="end"/>
    </w:r>
  </w:p>
  <w:p w14:paraId="7CB0DCC9" w14:textId="77777777" w:rsidR="00872CE4" w:rsidRDefault="00872CE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C69DA" w14:textId="77777777" w:rsidR="00170AB2" w:rsidRDefault="00170AB2">
      <w:r>
        <w:rPr>
          <w:color w:val="000000"/>
        </w:rPr>
        <w:separator/>
      </w:r>
    </w:p>
  </w:footnote>
  <w:footnote w:type="continuationSeparator" w:id="0">
    <w:p w14:paraId="11F10A1A" w14:textId="77777777" w:rsidR="00170AB2" w:rsidRDefault="00170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376A2" w14:textId="77777777" w:rsidR="00E5660B" w:rsidRPr="009D70FA" w:rsidRDefault="00E5660B" w:rsidP="00BA6654">
    <w:pPr>
      <w:shd w:val="clear" w:color="auto" w:fill="D9D9D9"/>
      <w:spacing w:line="0" w:lineRule="atLeast"/>
      <w:ind w:right="-1"/>
      <w:jc w:val="center"/>
      <w:rPr>
        <w:rFonts w:ascii="Verdana" w:eastAsia="Verdana" w:hAnsi="Verdana"/>
        <w:b/>
        <w:color w:val="1F3864"/>
        <w:sz w:val="6"/>
        <w:szCs w:val="6"/>
      </w:rPr>
    </w:pPr>
  </w:p>
  <w:p w14:paraId="79D7128D" w14:textId="4FBA5BBA" w:rsidR="00872CE4" w:rsidRDefault="00E5660B" w:rsidP="00872CE4">
    <w:pPr>
      <w:shd w:val="clear" w:color="auto" w:fill="D9D9D9"/>
      <w:spacing w:line="360" w:lineRule="auto"/>
      <w:jc w:val="center"/>
      <w:rPr>
        <w:rFonts w:ascii="Verdana" w:eastAsia="Verdana" w:hAnsi="Verdana"/>
        <w:b/>
        <w:color w:val="1F3864"/>
        <w:sz w:val="22"/>
        <w:szCs w:val="22"/>
      </w:rPr>
    </w:pPr>
    <w:r>
      <w:rPr>
        <w:rFonts w:ascii="Verdana" w:eastAsia="Verdana" w:hAnsi="Verdana"/>
        <w:b/>
        <w:color w:val="1F3864"/>
        <w:sz w:val="22"/>
        <w:szCs w:val="22"/>
      </w:rPr>
      <w:t>TRIBUN</w:t>
    </w:r>
    <w:r w:rsidR="00B62B4A">
      <w:rPr>
        <w:rFonts w:ascii="Verdana" w:eastAsia="Verdana" w:hAnsi="Verdana"/>
        <w:b/>
        <w:color w:val="1F3864"/>
        <w:sz w:val="22"/>
        <w:szCs w:val="22"/>
      </w:rPr>
      <w:t>A</w:t>
    </w:r>
    <w:r>
      <w:rPr>
        <w:rFonts w:ascii="Verdana" w:eastAsia="Verdana" w:hAnsi="Verdana"/>
        <w:b/>
        <w:color w:val="1F3864"/>
        <w:sz w:val="22"/>
        <w:szCs w:val="22"/>
      </w:rPr>
      <w:t xml:space="preserve">LE DI </w:t>
    </w:r>
    <w:r w:rsidR="0078032E">
      <w:rPr>
        <w:rFonts w:ascii="Verdana" w:eastAsia="Verdana" w:hAnsi="Verdana"/>
        <w:b/>
        <w:color w:val="1F3864"/>
        <w:sz w:val="22"/>
        <w:szCs w:val="22"/>
      </w:rPr>
      <w:t>FORLI’</w:t>
    </w:r>
  </w:p>
  <w:p w14:paraId="3BDCCA76" w14:textId="35F0602D" w:rsidR="00E5660B" w:rsidRDefault="00E5660B" w:rsidP="00872CE4">
    <w:pPr>
      <w:shd w:val="clear" w:color="auto" w:fill="D9D9D9"/>
      <w:spacing w:line="360" w:lineRule="auto"/>
      <w:jc w:val="center"/>
      <w:rPr>
        <w:rFonts w:ascii="Verdana" w:eastAsia="Verdana" w:hAnsi="Verdana"/>
        <w:b/>
        <w:color w:val="1F3864"/>
        <w:sz w:val="22"/>
        <w:szCs w:val="22"/>
      </w:rPr>
    </w:pPr>
    <w:r>
      <w:rPr>
        <w:rFonts w:ascii="Verdana" w:eastAsia="Verdana" w:hAnsi="Verdana"/>
        <w:b/>
        <w:color w:val="1F3864"/>
        <w:sz w:val="22"/>
        <w:szCs w:val="22"/>
      </w:rPr>
      <w:t xml:space="preserve">RICHIESTA DI </w:t>
    </w:r>
    <w:r w:rsidR="0078032E">
      <w:rPr>
        <w:rFonts w:ascii="Verdana" w:eastAsia="Verdana" w:hAnsi="Verdana"/>
        <w:b/>
        <w:color w:val="1F3864"/>
        <w:sz w:val="22"/>
        <w:szCs w:val="22"/>
      </w:rPr>
      <w:t>SERVIZI</w:t>
    </w:r>
    <w:r w:rsidR="00EB2FB3">
      <w:rPr>
        <w:rFonts w:ascii="Verdana" w:eastAsia="Verdana" w:hAnsi="Verdana"/>
        <w:b/>
        <w:color w:val="1F3864"/>
        <w:sz w:val="22"/>
        <w:szCs w:val="22"/>
      </w:rPr>
      <w:t xml:space="preserve"> – PROCEDURE ESECUTIVE IMMOBILIARI</w:t>
    </w:r>
  </w:p>
  <w:p w14:paraId="204FE876" w14:textId="77777777" w:rsidR="00E5660B" w:rsidRPr="009D70FA" w:rsidRDefault="00E5660B" w:rsidP="00BA6654">
    <w:pPr>
      <w:shd w:val="clear" w:color="auto" w:fill="D9D9D9"/>
      <w:spacing w:line="0" w:lineRule="atLeast"/>
      <w:ind w:right="-1"/>
      <w:jc w:val="center"/>
      <w:rPr>
        <w:rFonts w:ascii="Verdana" w:eastAsia="Verdana" w:hAnsi="Verdana"/>
        <w:b/>
        <w:color w:val="1F3864"/>
        <w:sz w:val="6"/>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05C209"/>
    <w:multiLevelType w:val="hybridMultilevel"/>
    <w:tmpl w:val="43AEF68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2F0204"/>
    <w:multiLevelType w:val="multilevel"/>
    <w:tmpl w:val="FC8C22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06825AA0"/>
    <w:multiLevelType w:val="hybridMultilevel"/>
    <w:tmpl w:val="DCE0176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66052F"/>
    <w:multiLevelType w:val="hybridMultilevel"/>
    <w:tmpl w:val="CB528EF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E730CEF"/>
    <w:multiLevelType w:val="hybridMultilevel"/>
    <w:tmpl w:val="FAB8F0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F4A495F"/>
    <w:multiLevelType w:val="hybridMultilevel"/>
    <w:tmpl w:val="0D141F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F944503"/>
    <w:multiLevelType w:val="hybridMultilevel"/>
    <w:tmpl w:val="7480AC8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EDA244C"/>
    <w:multiLevelType w:val="hybridMultilevel"/>
    <w:tmpl w:val="1E2CC6EC"/>
    <w:lvl w:ilvl="0" w:tplc="6A48BC74">
      <w:numFmt w:val="bullet"/>
      <w:lvlText w:val="-"/>
      <w:lvlJc w:val="left"/>
      <w:pPr>
        <w:ind w:left="720" w:hanging="360"/>
      </w:pPr>
      <w:rPr>
        <w:rFonts w:ascii="Calibri Light" w:eastAsia="Calibri"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DD07FD"/>
    <w:multiLevelType w:val="hybridMultilevel"/>
    <w:tmpl w:val="692049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02E1A2C"/>
    <w:multiLevelType w:val="hybridMultilevel"/>
    <w:tmpl w:val="5A909B3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4A679F9"/>
    <w:multiLevelType w:val="multilevel"/>
    <w:tmpl w:val="2AA093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CB35855"/>
    <w:multiLevelType w:val="hybridMultilevel"/>
    <w:tmpl w:val="3E30219C"/>
    <w:lvl w:ilvl="0" w:tplc="AE466A38">
      <w:start w:val="14"/>
      <w:numFmt w:val="bullet"/>
      <w:lvlText w:val="-"/>
      <w:lvlJc w:val="left"/>
      <w:pPr>
        <w:ind w:left="720" w:hanging="360"/>
      </w:pPr>
      <w:rPr>
        <w:rFonts w:ascii="Calibri" w:eastAsia="Calibri Light"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D970A22"/>
    <w:multiLevelType w:val="multilevel"/>
    <w:tmpl w:val="F6CC89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15:restartNumberingAfterBreak="0">
    <w:nsid w:val="402B6F69"/>
    <w:multiLevelType w:val="hybridMultilevel"/>
    <w:tmpl w:val="BD06370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3A5486B"/>
    <w:multiLevelType w:val="multilevel"/>
    <w:tmpl w:val="D98454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49AB77C7"/>
    <w:multiLevelType w:val="hybridMultilevel"/>
    <w:tmpl w:val="71C4EB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1C70964"/>
    <w:multiLevelType w:val="multilevel"/>
    <w:tmpl w:val="E89A21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5ADF54B3"/>
    <w:multiLevelType w:val="hybridMultilevel"/>
    <w:tmpl w:val="61F0A2C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BB6759B"/>
    <w:multiLevelType w:val="hybridMultilevel"/>
    <w:tmpl w:val="64243548"/>
    <w:lvl w:ilvl="0" w:tplc="766694F8">
      <w:numFmt w:val="bullet"/>
      <w:lvlText w:val=""/>
      <w:lvlJc w:val="left"/>
      <w:pPr>
        <w:ind w:left="720" w:hanging="360"/>
      </w:pPr>
      <w:rPr>
        <w:rFonts w:ascii="Symbol" w:eastAsia="Verdana"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F7F26CF"/>
    <w:multiLevelType w:val="hybridMultilevel"/>
    <w:tmpl w:val="2D3C9C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8422487">
    <w:abstractNumId w:val="16"/>
  </w:num>
  <w:num w:numId="2" w16cid:durableId="402945089">
    <w:abstractNumId w:val="12"/>
  </w:num>
  <w:num w:numId="3" w16cid:durableId="1809081687">
    <w:abstractNumId w:val="14"/>
  </w:num>
  <w:num w:numId="4" w16cid:durableId="1363361714">
    <w:abstractNumId w:val="10"/>
  </w:num>
  <w:num w:numId="5" w16cid:durableId="1317615050">
    <w:abstractNumId w:val="1"/>
  </w:num>
  <w:num w:numId="6" w16cid:durableId="593057404">
    <w:abstractNumId w:val="5"/>
  </w:num>
  <w:num w:numId="7" w16cid:durableId="262998151">
    <w:abstractNumId w:val="8"/>
  </w:num>
  <w:num w:numId="8" w16cid:durableId="1372461181">
    <w:abstractNumId w:val="15"/>
  </w:num>
  <w:num w:numId="9" w16cid:durableId="1769739282">
    <w:abstractNumId w:val="19"/>
  </w:num>
  <w:num w:numId="10" w16cid:durableId="508719533">
    <w:abstractNumId w:val="18"/>
  </w:num>
  <w:num w:numId="11" w16cid:durableId="1679186272">
    <w:abstractNumId w:val="4"/>
  </w:num>
  <w:num w:numId="12" w16cid:durableId="720981768">
    <w:abstractNumId w:val="9"/>
  </w:num>
  <w:num w:numId="13" w16cid:durableId="412432444">
    <w:abstractNumId w:val="17"/>
  </w:num>
  <w:num w:numId="14" w16cid:durableId="799762351">
    <w:abstractNumId w:val="2"/>
  </w:num>
  <w:num w:numId="15" w16cid:durableId="1890728441">
    <w:abstractNumId w:val="6"/>
  </w:num>
  <w:num w:numId="16" w16cid:durableId="199245105">
    <w:abstractNumId w:val="3"/>
  </w:num>
  <w:num w:numId="17" w16cid:durableId="1124352716">
    <w:abstractNumId w:val="7"/>
  </w:num>
  <w:num w:numId="18" w16cid:durableId="541677624">
    <w:abstractNumId w:val="11"/>
  </w:num>
  <w:num w:numId="19" w16cid:durableId="1840660565">
    <w:abstractNumId w:val="0"/>
  </w:num>
  <w:num w:numId="20" w16cid:durableId="14108868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DAD"/>
    <w:rsid w:val="00015762"/>
    <w:rsid w:val="00026ACD"/>
    <w:rsid w:val="000331DA"/>
    <w:rsid w:val="000648C3"/>
    <w:rsid w:val="0008032C"/>
    <w:rsid w:val="000C28D0"/>
    <w:rsid w:val="000D34B8"/>
    <w:rsid w:val="000D5925"/>
    <w:rsid w:val="000D75A7"/>
    <w:rsid w:val="000E1BB3"/>
    <w:rsid w:val="000E36D8"/>
    <w:rsid w:val="000F5594"/>
    <w:rsid w:val="001136FC"/>
    <w:rsid w:val="00113996"/>
    <w:rsid w:val="00121C82"/>
    <w:rsid w:val="00150B85"/>
    <w:rsid w:val="00151440"/>
    <w:rsid w:val="00164053"/>
    <w:rsid w:val="00170AB2"/>
    <w:rsid w:val="00172F4F"/>
    <w:rsid w:val="001B5D49"/>
    <w:rsid w:val="001D4024"/>
    <w:rsid w:val="001D5C3E"/>
    <w:rsid w:val="00215D87"/>
    <w:rsid w:val="00236338"/>
    <w:rsid w:val="002768B8"/>
    <w:rsid w:val="00287043"/>
    <w:rsid w:val="0029387A"/>
    <w:rsid w:val="00294933"/>
    <w:rsid w:val="00295824"/>
    <w:rsid w:val="002D3345"/>
    <w:rsid w:val="00326A3F"/>
    <w:rsid w:val="00341944"/>
    <w:rsid w:val="00351A2D"/>
    <w:rsid w:val="00354A2A"/>
    <w:rsid w:val="00355B75"/>
    <w:rsid w:val="00384AFE"/>
    <w:rsid w:val="003A6499"/>
    <w:rsid w:val="003D5A9B"/>
    <w:rsid w:val="003F64C1"/>
    <w:rsid w:val="00413A06"/>
    <w:rsid w:val="004151DF"/>
    <w:rsid w:val="00423696"/>
    <w:rsid w:val="004328AE"/>
    <w:rsid w:val="00443DF7"/>
    <w:rsid w:val="004542D5"/>
    <w:rsid w:val="004605B6"/>
    <w:rsid w:val="004704CB"/>
    <w:rsid w:val="004720F2"/>
    <w:rsid w:val="004B555A"/>
    <w:rsid w:val="004B6921"/>
    <w:rsid w:val="004C106B"/>
    <w:rsid w:val="004D5E49"/>
    <w:rsid w:val="004E2C85"/>
    <w:rsid w:val="004E6AEC"/>
    <w:rsid w:val="004E7EBE"/>
    <w:rsid w:val="004F3CAF"/>
    <w:rsid w:val="004F5D34"/>
    <w:rsid w:val="00501772"/>
    <w:rsid w:val="00507273"/>
    <w:rsid w:val="00510261"/>
    <w:rsid w:val="00560949"/>
    <w:rsid w:val="00561DC9"/>
    <w:rsid w:val="005B732E"/>
    <w:rsid w:val="005D1B6B"/>
    <w:rsid w:val="005F2133"/>
    <w:rsid w:val="0061526A"/>
    <w:rsid w:val="00622C9B"/>
    <w:rsid w:val="0062503F"/>
    <w:rsid w:val="00652DC3"/>
    <w:rsid w:val="00657445"/>
    <w:rsid w:val="0068019A"/>
    <w:rsid w:val="00697914"/>
    <w:rsid w:val="006A0FE5"/>
    <w:rsid w:val="006A1A2B"/>
    <w:rsid w:val="006B351F"/>
    <w:rsid w:val="006D63B5"/>
    <w:rsid w:val="006D6BCC"/>
    <w:rsid w:val="006D6F99"/>
    <w:rsid w:val="0071409B"/>
    <w:rsid w:val="007562AC"/>
    <w:rsid w:val="0078032E"/>
    <w:rsid w:val="007917B8"/>
    <w:rsid w:val="007A573B"/>
    <w:rsid w:val="007A632B"/>
    <w:rsid w:val="007B67E4"/>
    <w:rsid w:val="0082184C"/>
    <w:rsid w:val="00821CA1"/>
    <w:rsid w:val="00866E9B"/>
    <w:rsid w:val="00872CE4"/>
    <w:rsid w:val="00882FFC"/>
    <w:rsid w:val="008940D9"/>
    <w:rsid w:val="008944FC"/>
    <w:rsid w:val="008E71E2"/>
    <w:rsid w:val="009104A0"/>
    <w:rsid w:val="009232CF"/>
    <w:rsid w:val="009558A7"/>
    <w:rsid w:val="0096241A"/>
    <w:rsid w:val="00984634"/>
    <w:rsid w:val="009D10DC"/>
    <w:rsid w:val="009D1F44"/>
    <w:rsid w:val="009D70FA"/>
    <w:rsid w:val="009E0E02"/>
    <w:rsid w:val="009F2854"/>
    <w:rsid w:val="00A011A5"/>
    <w:rsid w:val="00A015BA"/>
    <w:rsid w:val="00A46281"/>
    <w:rsid w:val="00A50E56"/>
    <w:rsid w:val="00A53A9C"/>
    <w:rsid w:val="00A55DDA"/>
    <w:rsid w:val="00A73B9E"/>
    <w:rsid w:val="00AD0ACF"/>
    <w:rsid w:val="00B052B4"/>
    <w:rsid w:val="00B072A0"/>
    <w:rsid w:val="00B13B7E"/>
    <w:rsid w:val="00B1519D"/>
    <w:rsid w:val="00B62B4A"/>
    <w:rsid w:val="00B74C57"/>
    <w:rsid w:val="00B91AAC"/>
    <w:rsid w:val="00B96C69"/>
    <w:rsid w:val="00BA6654"/>
    <w:rsid w:val="00BF74FF"/>
    <w:rsid w:val="00C563A2"/>
    <w:rsid w:val="00C66613"/>
    <w:rsid w:val="00C7588F"/>
    <w:rsid w:val="00C82638"/>
    <w:rsid w:val="00CA1875"/>
    <w:rsid w:val="00CE3793"/>
    <w:rsid w:val="00D0266F"/>
    <w:rsid w:val="00D12B3A"/>
    <w:rsid w:val="00D57B12"/>
    <w:rsid w:val="00D61DAD"/>
    <w:rsid w:val="00D7162C"/>
    <w:rsid w:val="00D75F23"/>
    <w:rsid w:val="00D76BA0"/>
    <w:rsid w:val="00D87169"/>
    <w:rsid w:val="00D87582"/>
    <w:rsid w:val="00DB013D"/>
    <w:rsid w:val="00DB6862"/>
    <w:rsid w:val="00DF1D0E"/>
    <w:rsid w:val="00DF2667"/>
    <w:rsid w:val="00E233DF"/>
    <w:rsid w:val="00E5660B"/>
    <w:rsid w:val="00E85B68"/>
    <w:rsid w:val="00EA53BA"/>
    <w:rsid w:val="00EB2E29"/>
    <w:rsid w:val="00EB2FB3"/>
    <w:rsid w:val="00EC279F"/>
    <w:rsid w:val="00EC56D1"/>
    <w:rsid w:val="00F10D0A"/>
    <w:rsid w:val="00F80410"/>
    <w:rsid w:val="00F83EAE"/>
    <w:rsid w:val="00F9043A"/>
    <w:rsid w:val="00F95FD4"/>
    <w:rsid w:val="00FA539B"/>
    <w:rsid w:val="00FE390C"/>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8828D"/>
  <w15:docId w15:val="{A30580D3-D1F8-4365-9172-639F2B85F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it-I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57445"/>
    <w:pPr>
      <w:suppressAutoHyphens/>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4704CB"/>
    <w:rPr>
      <w:color w:val="0563C1"/>
      <w:u w:val="single"/>
    </w:rPr>
  </w:style>
  <w:style w:type="character" w:customStyle="1" w:styleId="Menzionenonrisolta1">
    <w:name w:val="Menzione non risolta1"/>
    <w:basedOn w:val="Carpredefinitoparagrafo"/>
    <w:rsid w:val="004704CB"/>
    <w:rPr>
      <w:color w:val="605E5C"/>
      <w:shd w:val="clear" w:color="auto" w:fill="E1DFDD"/>
    </w:rPr>
  </w:style>
  <w:style w:type="paragraph" w:styleId="Corpodeltesto3">
    <w:name w:val="Body Text 3"/>
    <w:basedOn w:val="Normale"/>
    <w:rsid w:val="004704CB"/>
    <w:rPr>
      <w:rFonts w:ascii="Arial" w:eastAsia="Times New Roman" w:hAnsi="Arial" w:cs="Arial"/>
      <w:b/>
      <w:bCs/>
      <w:i/>
      <w:sz w:val="20"/>
      <w:lang w:eastAsia="it-IT"/>
    </w:rPr>
  </w:style>
  <w:style w:type="character" w:customStyle="1" w:styleId="Corpodeltesto3Carattere">
    <w:name w:val="Corpo del testo 3 Carattere"/>
    <w:basedOn w:val="Carpredefinitoparagrafo"/>
    <w:rsid w:val="004704CB"/>
    <w:rPr>
      <w:rFonts w:ascii="Arial" w:eastAsia="Times New Roman" w:hAnsi="Arial" w:cs="Arial"/>
      <w:b/>
      <w:bCs/>
      <w:i/>
      <w:sz w:val="20"/>
      <w:szCs w:val="24"/>
      <w:lang w:eastAsia="it-IT"/>
    </w:rPr>
  </w:style>
  <w:style w:type="paragraph" w:styleId="Paragrafoelenco">
    <w:name w:val="List Paragraph"/>
    <w:basedOn w:val="Normale"/>
    <w:uiPriority w:val="34"/>
    <w:qFormat/>
    <w:rsid w:val="004704CB"/>
    <w:pPr>
      <w:ind w:left="720"/>
    </w:pPr>
  </w:style>
  <w:style w:type="paragraph" w:styleId="Testonormale">
    <w:name w:val="Plain Text"/>
    <w:basedOn w:val="Normale"/>
    <w:rsid w:val="004704CB"/>
    <w:pPr>
      <w:jc w:val="both"/>
    </w:pPr>
    <w:rPr>
      <w:rFonts w:ascii="Courier New" w:eastAsia="Times New Roman" w:hAnsi="Courier New" w:cs="Courier New"/>
      <w:kern w:val="3"/>
      <w:sz w:val="20"/>
      <w:szCs w:val="20"/>
      <w:lang w:eastAsia="it-IT"/>
    </w:rPr>
  </w:style>
  <w:style w:type="character" w:customStyle="1" w:styleId="TestonormaleCarattere">
    <w:name w:val="Testo normale Carattere"/>
    <w:basedOn w:val="Carpredefinitoparagrafo"/>
    <w:rsid w:val="004704CB"/>
    <w:rPr>
      <w:rFonts w:ascii="Courier New" w:eastAsia="Times New Roman" w:hAnsi="Courier New" w:cs="Courier New"/>
      <w:kern w:val="3"/>
      <w:sz w:val="20"/>
      <w:szCs w:val="20"/>
      <w:lang w:eastAsia="it-IT"/>
    </w:rPr>
  </w:style>
  <w:style w:type="paragraph" w:styleId="Intestazione">
    <w:name w:val="header"/>
    <w:basedOn w:val="Normale"/>
    <w:link w:val="IntestazioneCarattere"/>
    <w:uiPriority w:val="99"/>
    <w:unhideWhenUsed/>
    <w:rsid w:val="00BA6654"/>
    <w:pPr>
      <w:tabs>
        <w:tab w:val="center" w:pos="4819"/>
        <w:tab w:val="right" w:pos="9638"/>
      </w:tabs>
    </w:pPr>
  </w:style>
  <w:style w:type="character" w:customStyle="1" w:styleId="IntestazioneCarattere">
    <w:name w:val="Intestazione Carattere"/>
    <w:basedOn w:val="Carpredefinitoparagrafo"/>
    <w:link w:val="Intestazione"/>
    <w:uiPriority w:val="99"/>
    <w:rsid w:val="00BA6654"/>
    <w:rPr>
      <w:sz w:val="24"/>
      <w:szCs w:val="24"/>
    </w:rPr>
  </w:style>
  <w:style w:type="paragraph" w:styleId="Pidipagina">
    <w:name w:val="footer"/>
    <w:basedOn w:val="Normale"/>
    <w:link w:val="PidipaginaCarattere"/>
    <w:uiPriority w:val="99"/>
    <w:unhideWhenUsed/>
    <w:rsid w:val="00BA6654"/>
    <w:pPr>
      <w:tabs>
        <w:tab w:val="center" w:pos="4819"/>
        <w:tab w:val="right" w:pos="9638"/>
      </w:tabs>
    </w:pPr>
  </w:style>
  <w:style w:type="character" w:customStyle="1" w:styleId="PidipaginaCarattere">
    <w:name w:val="Piè di pagina Carattere"/>
    <w:basedOn w:val="Carpredefinitoparagrafo"/>
    <w:link w:val="Pidipagina"/>
    <w:uiPriority w:val="99"/>
    <w:rsid w:val="00BA6654"/>
    <w:rPr>
      <w:sz w:val="24"/>
      <w:szCs w:val="24"/>
    </w:rPr>
  </w:style>
  <w:style w:type="paragraph" w:styleId="Testofumetto">
    <w:name w:val="Balloon Text"/>
    <w:basedOn w:val="Normale"/>
    <w:link w:val="TestofumettoCarattere"/>
    <w:uiPriority w:val="99"/>
    <w:semiHidden/>
    <w:unhideWhenUsed/>
    <w:rsid w:val="009D70F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D70FA"/>
    <w:rPr>
      <w:rFonts w:ascii="Segoe UI" w:hAnsi="Segoe UI" w:cs="Segoe UI"/>
      <w:sz w:val="18"/>
      <w:szCs w:val="18"/>
    </w:rPr>
  </w:style>
  <w:style w:type="table" w:styleId="Grigliatabella">
    <w:name w:val="Table Grid"/>
    <w:basedOn w:val="Tabellanormale"/>
    <w:uiPriority w:val="39"/>
    <w:rsid w:val="00680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2">
    <w:name w:val="Menzione non risolta2"/>
    <w:basedOn w:val="Carpredefinitoparagrafo"/>
    <w:uiPriority w:val="99"/>
    <w:semiHidden/>
    <w:unhideWhenUsed/>
    <w:rsid w:val="006D6F99"/>
    <w:rPr>
      <w:color w:val="605E5C"/>
      <w:shd w:val="clear" w:color="auto" w:fill="E1DFDD"/>
    </w:rPr>
  </w:style>
  <w:style w:type="character" w:customStyle="1" w:styleId="gmaildefault">
    <w:name w:val="gmail_default"/>
    <w:basedOn w:val="Carpredefinitoparagrafo"/>
    <w:rsid w:val="006A1A2B"/>
  </w:style>
  <w:style w:type="character" w:styleId="Menzionenonrisolta">
    <w:name w:val="Unresolved Mention"/>
    <w:basedOn w:val="Carpredefinitoparagrafo"/>
    <w:uiPriority w:val="99"/>
    <w:semiHidden/>
    <w:unhideWhenUsed/>
    <w:rsid w:val="00EC56D1"/>
    <w:rPr>
      <w:color w:val="605E5C"/>
      <w:shd w:val="clear" w:color="auto" w:fill="E1DFDD"/>
    </w:rPr>
  </w:style>
  <w:style w:type="paragraph" w:customStyle="1" w:styleId="Default">
    <w:name w:val="Default"/>
    <w:rsid w:val="00560949"/>
    <w:pPr>
      <w:autoSpaceDE w:val="0"/>
      <w:adjustRightInd w:val="0"/>
      <w:spacing w:after="0" w:line="240" w:lineRule="auto"/>
      <w:textAlignment w:val="auto"/>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astegiudiziarie.it" TargetMode="External"/><Relationship Id="rId18" Type="http://schemas.openxmlformats.org/officeDocument/2006/relationships/hyperlink" Target="http://WWW.ASTEGIUDIZIARIE.IT" TargetMode="External"/><Relationship Id="rId26" Type="http://schemas.openxmlformats.org/officeDocument/2006/relationships/hyperlink" Target="mailto:privacy@edicomspa.it" TargetMode="External"/><Relationship Id="rId3" Type="http://schemas.openxmlformats.org/officeDocument/2006/relationships/customXml" Target="../customXml/item3.xml"/><Relationship Id="rId21" Type="http://schemas.openxmlformats.org/officeDocument/2006/relationships/hyperlink" Target="mailto:procedure.forli@astalegale.net" TargetMode="External"/><Relationship Id="rId7" Type="http://schemas.openxmlformats.org/officeDocument/2006/relationships/settings" Target="settings.xml"/><Relationship Id="rId12" Type="http://schemas.openxmlformats.org/officeDocument/2006/relationships/hyperlink" Target="http://www.asteannunci.it" TargetMode="External"/><Relationship Id="rId17" Type="http://schemas.openxmlformats.org/officeDocument/2006/relationships/hyperlink" Target="http://WWW.ASTALEGALE.NET" TargetMode="External"/><Relationship Id="rId25" Type="http://schemas.openxmlformats.org/officeDocument/2006/relationships/hyperlink" Target="https://www.rivistaastegiudiziarie.it/privacy-policy"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ASTEANNUNCI.IT" TargetMode="External"/><Relationship Id="rId20" Type="http://schemas.openxmlformats.org/officeDocument/2006/relationships/hyperlink" Target="http://www.asteannunci.i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pazioaste.it" TargetMode="External"/><Relationship Id="rId24" Type="http://schemas.openxmlformats.org/officeDocument/2006/relationships/hyperlink" Target="http://www.astegiudiziarie.it"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pubblicazione@astegiudiziarie.it" TargetMode="External"/><Relationship Id="rId23" Type="http://schemas.openxmlformats.org/officeDocument/2006/relationships/hyperlink" Target="mailto:pubblicazione@astegiudiziarie.it" TargetMode="External"/><Relationship Id="rId28" Type="http://schemas.openxmlformats.org/officeDocument/2006/relationships/hyperlink" Target="https://www.garanteprivacy.it/home/modulistica-e-servizi-online" TargetMode="External"/><Relationship Id="rId10" Type="http://schemas.openxmlformats.org/officeDocument/2006/relationships/endnotes" Target="endnotes.xml"/><Relationship Id="rId19" Type="http://schemas.openxmlformats.org/officeDocument/2006/relationships/hyperlink" Target="mailto:tribunale.forli@edicomspa.it"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stalegale.net" TargetMode="External"/><Relationship Id="rId22" Type="http://schemas.openxmlformats.org/officeDocument/2006/relationships/hyperlink" Target="http://www.astalegale.net" TargetMode="External"/><Relationship Id="rId27" Type="http://schemas.openxmlformats.org/officeDocument/2006/relationships/hyperlink" Target="mailto:privacy@edicomspa.it" TargetMode="External"/><Relationship Id="rId30" Type="http://schemas.openxmlformats.org/officeDocument/2006/relationships/header" Target="header1.xml"/><Relationship Id="rId8"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F049B128137A7B439FDD0F643E98D5DD" ma:contentTypeVersion="8" ma:contentTypeDescription="Creare un nuovo documento." ma:contentTypeScope="" ma:versionID="dce0a9fa44fe601906de2152d0e3791a">
  <xsd:schema xmlns:xsd="http://www.w3.org/2001/XMLSchema" xmlns:xs="http://www.w3.org/2001/XMLSchema" xmlns:p="http://schemas.microsoft.com/office/2006/metadata/properties" xmlns:ns3="169faada-0128-4cd5-9530-9a74b60373c8" targetNamespace="http://schemas.microsoft.com/office/2006/metadata/properties" ma:root="true" ma:fieldsID="8cdccecbfb190e776eaab4da9a38bed5" ns3:_="">
    <xsd:import namespace="169faada-0128-4cd5-9530-9a74b60373c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faada-0128-4cd5-9530-9a74b6037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BCA543-68F9-440E-A3F1-D35D8311F1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90C700-CEC2-4ED8-A957-B2EDD7AEDBF7}">
  <ds:schemaRefs>
    <ds:schemaRef ds:uri="http://schemas.microsoft.com/sharepoint/v3/contenttype/forms"/>
  </ds:schemaRefs>
</ds:datastoreItem>
</file>

<file path=customXml/itemProps3.xml><?xml version="1.0" encoding="utf-8"?>
<ds:datastoreItem xmlns:ds="http://schemas.openxmlformats.org/officeDocument/2006/customXml" ds:itemID="{C7318F29-0CFD-4074-B018-E14450E84F32}">
  <ds:schemaRefs>
    <ds:schemaRef ds:uri="http://schemas.openxmlformats.org/officeDocument/2006/bibliography"/>
  </ds:schemaRefs>
</ds:datastoreItem>
</file>

<file path=customXml/itemProps4.xml><?xml version="1.0" encoding="utf-8"?>
<ds:datastoreItem xmlns:ds="http://schemas.openxmlformats.org/officeDocument/2006/customXml" ds:itemID="{C77993FD-F758-43DE-9BA1-100D322CA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9faada-0128-4cd5-9530-9a74b60373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5334</Words>
  <Characters>30406</Characters>
  <Application>Microsoft Office Word</Application>
  <DocSecurity>0</DocSecurity>
  <Lines>253</Lines>
  <Paragraphs>71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Bossone</dc:creator>
  <cp:lastModifiedBy>Salvo Biondo</cp:lastModifiedBy>
  <cp:revision>3</cp:revision>
  <cp:lastPrinted>2020-06-22T09:09:00Z</cp:lastPrinted>
  <dcterms:created xsi:type="dcterms:W3CDTF">2025-05-21T12:51:00Z</dcterms:created>
  <dcterms:modified xsi:type="dcterms:W3CDTF">2025-06-16T13:53:00Z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0x010100F049B128137A7B439FDD0F643E98D5DD</vt:lpwstr>
  </property>
</Properties>
</file>