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BF8B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07D88F2A" w14:textId="04889730" w:rsidR="0096005C" w:rsidRDefault="0096005C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</w:pPr>
      <w:r w:rsidRPr="00F75F41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RICHIESTA DI PUBBLICAZIONE</w:t>
      </w:r>
      <w:r w:rsid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 xml:space="preserve"> </w:t>
      </w:r>
      <w:r w:rsidR="00244E4E" w:rsidRPr="00244E4E">
        <w:rPr>
          <w:rFonts w:ascii="Titillium Web" w:eastAsia="Verdana" w:hAnsi="Titillium Web"/>
          <w:b/>
          <w:color w:val="1F3864" w:themeColor="accent1" w:themeShade="80"/>
          <w:sz w:val="22"/>
          <w:szCs w:val="22"/>
        </w:rPr>
        <w:t>TRIBUNALE DI SANTA MARIA CAPUA VETERE</w:t>
      </w:r>
    </w:p>
    <w:p w14:paraId="410DB066" w14:textId="77777777" w:rsidR="00090D15" w:rsidRPr="00090D15" w:rsidRDefault="00090D15" w:rsidP="00897102">
      <w:pPr>
        <w:shd w:val="clear" w:color="auto" w:fill="F2F2F2" w:themeFill="background1" w:themeFillShade="F2"/>
        <w:spacing w:line="0" w:lineRule="atLeast"/>
        <w:ind w:right="134"/>
        <w:jc w:val="center"/>
        <w:rPr>
          <w:rFonts w:ascii="Titillium Web" w:eastAsia="Verdana" w:hAnsi="Titillium Web"/>
          <w:b/>
          <w:color w:val="1F3864" w:themeColor="accent1" w:themeShade="80"/>
          <w:sz w:val="8"/>
          <w:szCs w:val="8"/>
        </w:rPr>
      </w:pPr>
    </w:p>
    <w:p w14:paraId="19F8F003" w14:textId="77777777" w:rsidR="0096005C" w:rsidRDefault="0096005C" w:rsidP="0096005C">
      <w:pPr>
        <w:spacing w:line="0" w:lineRule="atLeast"/>
        <w:rPr>
          <w:rFonts w:ascii="Verdana" w:eastAsia="Verdana" w:hAnsi="Verdana"/>
          <w:sz w:val="16"/>
        </w:rPr>
      </w:pPr>
    </w:p>
    <w:p w14:paraId="439BA500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6E11D589" w14:textId="5F3029B5" w:rsidR="00BD71E5" w:rsidRPr="00090D15" w:rsidRDefault="00036DBE" w:rsidP="00BD71E5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DATI DELLA PROCEDURA</w:t>
      </w:r>
      <w:r w:rsidR="00BD71E5"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3D39D830" w14:textId="77777777" w:rsidR="00BD71E5" w:rsidRPr="00F75F41" w:rsidRDefault="00BD71E5" w:rsidP="00BD71E5">
      <w:pPr>
        <w:rPr>
          <w:rFonts w:ascii="Titillium Web" w:eastAsia="Times New Roman" w:hAnsi="Titillium Web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7"/>
        <w:gridCol w:w="2552"/>
        <w:gridCol w:w="1143"/>
        <w:gridCol w:w="3705"/>
      </w:tblGrid>
      <w:tr w:rsidR="00BD71E5" w:rsidRPr="00F75F41" w14:paraId="2F009FA3" w14:textId="77777777" w:rsidTr="000A0500">
        <w:trPr>
          <w:trHeight w:val="30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27872C" w14:textId="23EC6243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SEC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. </w:t>
            </w:r>
            <w:proofErr w:type="gramStart"/>
            <w:r w:rsidRPr="00F75F41">
              <w:rPr>
                <w:rFonts w:ascii="Titillium Web" w:eastAsia="Verdana" w:hAnsi="Titillium Web"/>
                <w:sz w:val="18"/>
                <w:szCs w:val="18"/>
              </w:rPr>
              <w:t>I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MM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./</w:t>
            </w:r>
            <w:proofErr w:type="gramEnd"/>
            <w:r w:rsidRPr="00F75F41">
              <w:rPr>
                <w:rFonts w:ascii="Titillium Web" w:eastAsia="Verdana" w:hAnsi="Titillium Web"/>
                <w:sz w:val="18"/>
                <w:szCs w:val="18"/>
              </w:rPr>
              <w:t>F</w:t>
            </w:r>
            <w:r w:rsidR="00F75F41">
              <w:rPr>
                <w:rFonts w:ascii="Titillium Web" w:eastAsia="Verdana" w:hAnsi="Titillium Web"/>
                <w:sz w:val="18"/>
                <w:szCs w:val="18"/>
              </w:rPr>
              <w:t>ALL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. N°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A7985BD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0C8D17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TRIBUNALE</w:t>
            </w:r>
          </w:p>
        </w:tc>
        <w:tc>
          <w:tcPr>
            <w:tcW w:w="3705" w:type="dxa"/>
            <w:tcBorders>
              <w:top w:val="nil"/>
              <w:left w:val="nil"/>
              <w:right w:val="nil"/>
            </w:tcBorders>
            <w:vAlign w:val="center"/>
          </w:tcPr>
          <w:p w14:paraId="138D4E46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5F8F047" w14:textId="77777777" w:rsidR="00BD71E5" w:rsidRPr="00F75F41" w:rsidRDefault="00BD71E5" w:rsidP="00BD71E5">
      <w:pPr>
        <w:rPr>
          <w:rFonts w:ascii="Titillium Web" w:eastAsia="Times New Roman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4"/>
        <w:gridCol w:w="3001"/>
        <w:gridCol w:w="1085"/>
        <w:gridCol w:w="3746"/>
      </w:tblGrid>
      <w:tr w:rsidR="00BD71E5" w:rsidRPr="00F75F41" w14:paraId="10AD0E0B" w14:textId="77777777" w:rsidTr="000A0500">
        <w:trPr>
          <w:trHeight w:val="30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26B93E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DATA ASTA</w:t>
            </w:r>
          </w:p>
        </w:tc>
        <w:tc>
          <w:tcPr>
            <w:tcW w:w="3001" w:type="dxa"/>
            <w:tcBorders>
              <w:top w:val="nil"/>
              <w:left w:val="nil"/>
              <w:right w:val="nil"/>
            </w:tcBorders>
            <w:vAlign w:val="center"/>
          </w:tcPr>
          <w:p w14:paraId="3A9D7D7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39832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GIUDICE</w:t>
            </w:r>
          </w:p>
        </w:tc>
        <w:tc>
          <w:tcPr>
            <w:tcW w:w="3746" w:type="dxa"/>
            <w:tcBorders>
              <w:top w:val="nil"/>
              <w:left w:val="nil"/>
              <w:right w:val="nil"/>
            </w:tcBorders>
            <w:vAlign w:val="center"/>
          </w:tcPr>
          <w:p w14:paraId="24529F11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5A007EAE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7787"/>
      </w:tblGrid>
      <w:tr w:rsidR="00BD71E5" w:rsidRPr="00F75F41" w14:paraId="19848A21" w14:textId="77777777" w:rsidTr="000A0500">
        <w:trPr>
          <w:trHeight w:val="299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08CC60" w14:textId="606EE023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CREDITORE</w:t>
            </w:r>
          </w:p>
        </w:tc>
        <w:tc>
          <w:tcPr>
            <w:tcW w:w="7787" w:type="dxa"/>
            <w:tcBorders>
              <w:top w:val="nil"/>
              <w:left w:val="nil"/>
              <w:right w:val="nil"/>
            </w:tcBorders>
            <w:vAlign w:val="center"/>
          </w:tcPr>
          <w:p w14:paraId="4C955FAF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CB3C764" w14:textId="77777777" w:rsidR="00BD71E5" w:rsidRPr="00F75F41" w:rsidRDefault="00BD71E5" w:rsidP="00BD71E5">
      <w:pPr>
        <w:tabs>
          <w:tab w:val="left" w:pos="1560"/>
        </w:tabs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804"/>
      </w:tblGrid>
      <w:tr w:rsidR="00BD71E5" w:rsidRPr="00F75F41" w14:paraId="014DC8BA" w14:textId="77777777" w:rsidTr="000A0500">
        <w:trPr>
          <w:trHeight w:val="289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F51208" w14:textId="67939B69" w:rsidR="00BD71E5" w:rsidRPr="00F75F41" w:rsidRDefault="00DA078C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DEBITORE</w:t>
            </w:r>
          </w:p>
        </w:tc>
        <w:tc>
          <w:tcPr>
            <w:tcW w:w="7804" w:type="dxa"/>
            <w:tcBorders>
              <w:left w:val="nil"/>
            </w:tcBorders>
            <w:vAlign w:val="center"/>
          </w:tcPr>
          <w:p w14:paraId="3FC19A6B" w14:textId="77777777" w:rsidR="00BD71E5" w:rsidRPr="00F75F41" w:rsidRDefault="00BD71E5" w:rsidP="000A0500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88E0EFF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485E6559" w14:textId="77777777" w:rsidR="00BD71E5" w:rsidRDefault="00BD71E5" w:rsidP="006D6488">
      <w:pPr>
        <w:outlineLvl w:val="0"/>
        <w:rPr>
          <w:rFonts w:ascii="Verdana" w:eastAsia="Verdana" w:hAnsi="Verdana"/>
          <w:b/>
          <w:i/>
          <w:sz w:val="16"/>
        </w:rPr>
      </w:pPr>
    </w:p>
    <w:p w14:paraId="0EA1C8B7" w14:textId="3CE21578" w:rsidR="006D6488" w:rsidRPr="00090D15" w:rsidRDefault="006D6488" w:rsidP="006D6488">
      <w:pPr>
        <w:outlineLvl w:val="0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t>RICHIEDENTE:</w:t>
      </w:r>
    </w:p>
    <w:p w14:paraId="6F9DC0C3" w14:textId="77777777" w:rsidR="006D6488" w:rsidRPr="00F75F41" w:rsidRDefault="006D6488" w:rsidP="006D6488">
      <w:pPr>
        <w:rPr>
          <w:rFonts w:ascii="Titillium Web" w:eastAsia="Verdana" w:hAnsi="Titillium Web"/>
          <w:sz w:val="18"/>
          <w:szCs w:val="18"/>
        </w:rPr>
      </w:pPr>
    </w:p>
    <w:tbl>
      <w:tblPr>
        <w:tblStyle w:val="Grigliatabella"/>
        <w:tblW w:w="9547" w:type="dxa"/>
        <w:tblLayout w:type="fixed"/>
        <w:tblLook w:val="04A0" w:firstRow="1" w:lastRow="0" w:firstColumn="1" w:lastColumn="0" w:noHBand="0" w:noVBand="1"/>
      </w:tblPr>
      <w:tblGrid>
        <w:gridCol w:w="843"/>
        <w:gridCol w:w="4189"/>
        <w:gridCol w:w="1286"/>
        <w:gridCol w:w="3229"/>
      </w:tblGrid>
      <w:tr w:rsidR="006D6488" w:rsidRPr="00F75F41" w14:paraId="0F0B8836" w14:textId="77777777" w:rsidTr="000A0500">
        <w:trPr>
          <w:trHeight w:val="28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F8E018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NOME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9B7E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037A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COGNOME</w:t>
            </w:r>
          </w:p>
        </w:tc>
        <w:tc>
          <w:tcPr>
            <w:tcW w:w="3229" w:type="dxa"/>
            <w:tcBorders>
              <w:top w:val="nil"/>
              <w:left w:val="nil"/>
              <w:right w:val="nil"/>
            </w:tcBorders>
          </w:tcPr>
          <w:p w14:paraId="0CF43114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8753F15" w14:textId="77777777" w:rsidR="006D6488" w:rsidRPr="00F75F41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34" w:type="dxa"/>
        <w:tblLayout w:type="fixed"/>
        <w:tblLook w:val="04A0" w:firstRow="1" w:lastRow="0" w:firstColumn="1" w:lastColumn="0" w:noHBand="0" w:noVBand="1"/>
      </w:tblPr>
      <w:tblGrid>
        <w:gridCol w:w="1814"/>
        <w:gridCol w:w="2741"/>
        <w:gridCol w:w="4979"/>
      </w:tblGrid>
      <w:tr w:rsidR="006D6488" w:rsidRPr="00F75F41" w14:paraId="43184855" w14:textId="77777777" w:rsidTr="000A0500">
        <w:trPr>
          <w:trHeight w:val="28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01DCB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FISCALE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9139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C1B84" w14:textId="77777777" w:rsidR="006D6488" w:rsidRPr="00F75F41" w:rsidRDefault="006D6488" w:rsidP="00671203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9BB342" w14:textId="77777777" w:rsidR="006D6488" w:rsidRPr="003341A3" w:rsidRDefault="006D6488" w:rsidP="006D6488">
      <w:pPr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48" w:type="dxa"/>
        <w:tblLook w:val="04A0" w:firstRow="1" w:lastRow="0" w:firstColumn="1" w:lastColumn="0" w:noHBand="0" w:noVBand="1"/>
      </w:tblPr>
      <w:tblGrid>
        <w:gridCol w:w="1094"/>
        <w:gridCol w:w="2577"/>
        <w:gridCol w:w="938"/>
        <w:gridCol w:w="1366"/>
        <w:gridCol w:w="795"/>
        <w:gridCol w:w="2778"/>
      </w:tblGrid>
      <w:tr w:rsidR="006D6488" w:rsidRPr="00F75F41" w14:paraId="27362123" w14:textId="77777777" w:rsidTr="000A0500">
        <w:trPr>
          <w:trHeight w:val="289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89E4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2577" w:type="dxa"/>
            <w:tcBorders>
              <w:top w:val="nil"/>
              <w:left w:val="nil"/>
              <w:right w:val="nil"/>
            </w:tcBorders>
          </w:tcPr>
          <w:p w14:paraId="441DDA1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3C62C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CITTA’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14:paraId="6B16537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8CA8A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14:paraId="792F50A7" w14:textId="04B470C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2A208F7" w14:textId="77777777" w:rsidR="006D6488" w:rsidRPr="003341A3" w:rsidRDefault="006D6488" w:rsidP="006D6488">
      <w:pPr>
        <w:ind w:right="141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1994"/>
        <w:gridCol w:w="554"/>
        <w:gridCol w:w="1988"/>
        <w:gridCol w:w="708"/>
        <w:gridCol w:w="3201"/>
      </w:tblGrid>
      <w:tr w:rsidR="006D6488" w:rsidRPr="00F75F41" w14:paraId="4286708B" w14:textId="77777777" w:rsidTr="000A0500">
        <w:trPr>
          <w:trHeight w:val="289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3ECFF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</w:tcPr>
          <w:p w14:paraId="6DBDD1BB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23F563" w14:textId="046B7EE7" w:rsidR="006D6488" w:rsidRPr="00F75F41" w:rsidRDefault="00671203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89939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EF92F2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05E5234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0DD4329" w14:textId="77777777" w:rsidR="006D6488" w:rsidRDefault="006D6488" w:rsidP="006D6488">
      <w:pPr>
        <w:rPr>
          <w:rFonts w:ascii="Verdana" w:eastAsia="Verdana" w:hAnsi="Verdana"/>
          <w:b/>
          <w:sz w:val="18"/>
          <w:szCs w:val="18"/>
        </w:rPr>
      </w:pPr>
    </w:p>
    <w:p w14:paraId="7D0479EF" w14:textId="77777777" w:rsidR="00897102" w:rsidRPr="00F75F41" w:rsidRDefault="00897102" w:rsidP="006D6488">
      <w:pPr>
        <w:rPr>
          <w:rFonts w:ascii="Verdana" w:eastAsia="Verdana" w:hAnsi="Verdana"/>
          <w:b/>
          <w:sz w:val="18"/>
          <w:szCs w:val="18"/>
        </w:rPr>
      </w:pPr>
    </w:p>
    <w:p w14:paraId="545955C0" w14:textId="77777777" w:rsidR="00CA2015" w:rsidRDefault="00CA2015" w:rsidP="006D6488">
      <w:pPr>
        <w:rPr>
          <w:rFonts w:ascii="Verdana" w:eastAsia="Verdana" w:hAnsi="Verdana"/>
          <w:b/>
          <w:sz w:val="16"/>
        </w:rPr>
      </w:pPr>
    </w:p>
    <w:p w14:paraId="336658E2" w14:textId="3EAED620" w:rsidR="006D6488" w:rsidRPr="00090D15" w:rsidRDefault="006D6488" w:rsidP="006D6488">
      <w:pPr>
        <w:rPr>
          <w:rFonts w:ascii="Titillium Web" w:eastAsia="Verdana" w:hAnsi="Titillium Web"/>
          <w:b/>
          <w:sz w:val="20"/>
          <w:szCs w:val="20"/>
        </w:rPr>
      </w:pPr>
      <w:r w:rsidRPr="00090D15">
        <w:rPr>
          <w:rFonts w:ascii="Titillium Web" w:eastAsia="Verdana" w:hAnsi="Titillium Web"/>
          <w:b/>
          <w:sz w:val="20"/>
          <w:szCs w:val="20"/>
        </w:rPr>
        <w:t>ALLEGATI</w:t>
      </w:r>
      <w:r w:rsidR="00CA2015" w:rsidRPr="00090D15">
        <w:rPr>
          <w:rFonts w:ascii="Titillium Web" w:eastAsia="Verdana" w:hAnsi="Titillium Web"/>
          <w:b/>
          <w:sz w:val="20"/>
          <w:szCs w:val="20"/>
        </w:rPr>
        <w:t xml:space="preserve"> AL PRESENTE MODULO</w:t>
      </w:r>
      <w:r w:rsidRPr="00090D15">
        <w:rPr>
          <w:rFonts w:ascii="Titillium Web" w:eastAsia="Verdana" w:hAnsi="Titillium Web"/>
          <w:b/>
          <w:sz w:val="20"/>
          <w:szCs w:val="20"/>
        </w:rPr>
        <w:t>:</w:t>
      </w:r>
    </w:p>
    <w:p w14:paraId="2DDAD1C9" w14:textId="77777777" w:rsidR="00CA2015" w:rsidRPr="00F75F41" w:rsidRDefault="00CA2015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6"/>
        <w:gridCol w:w="519"/>
        <w:gridCol w:w="488"/>
        <w:gridCol w:w="6160"/>
      </w:tblGrid>
      <w:tr w:rsidR="006D6488" w:rsidRPr="00F75F41" w14:paraId="5420682F" w14:textId="77777777" w:rsidTr="00EF42F6">
        <w:trPr>
          <w:trHeight w:val="519"/>
        </w:trPr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794B08E3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TIPOLOGIA ALLEGATO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14:paraId="4EA0F0DD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SI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F4526A1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</w:t>
            </w:r>
          </w:p>
        </w:tc>
        <w:tc>
          <w:tcPr>
            <w:tcW w:w="6160" w:type="dxa"/>
            <w:shd w:val="clear" w:color="auto" w:fill="D9D9D9" w:themeFill="background1" w:themeFillShade="D9"/>
            <w:vAlign w:val="center"/>
          </w:tcPr>
          <w:p w14:paraId="6AE7A7E2" w14:textId="77777777" w:rsidR="006D6488" w:rsidRPr="00090D15" w:rsidRDefault="006D6488" w:rsidP="00897102">
            <w:pPr>
              <w:spacing w:line="186" w:lineRule="exact"/>
              <w:jc w:val="center"/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Times New Roman" w:hAnsi="Titillium Web"/>
                <w:b/>
                <w:color w:val="1F3864" w:themeColor="accent1" w:themeShade="80"/>
                <w:sz w:val="18"/>
                <w:szCs w:val="18"/>
              </w:rPr>
              <w:t>NOTE</w:t>
            </w:r>
          </w:p>
        </w:tc>
      </w:tr>
      <w:tr w:rsidR="006D6488" w:rsidRPr="00F75F41" w14:paraId="4B688CE2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7A49C03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Times New Roman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Avviso di vendita</w:t>
            </w:r>
          </w:p>
        </w:tc>
        <w:tc>
          <w:tcPr>
            <w:tcW w:w="519" w:type="dxa"/>
          </w:tcPr>
          <w:p w14:paraId="7A60FD4F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</w:tcPr>
          <w:p w14:paraId="75E2CA63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vAlign w:val="center"/>
          </w:tcPr>
          <w:p w14:paraId="187B4090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4FC8A7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4F1994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Ordinanza di vendita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43916D0A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3D110056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5046A5B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72FE3EF9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2CD1757A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Perizia/Stima/Inventario</w:t>
            </w:r>
          </w:p>
        </w:tc>
        <w:tc>
          <w:tcPr>
            <w:tcW w:w="519" w:type="dxa"/>
            <w:shd w:val="clear" w:color="auto" w:fill="FFFFFF" w:themeFill="background1"/>
          </w:tcPr>
          <w:p w14:paraId="7A9495BE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3141A4B8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3E58E2B6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14DD5BC2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1EC2D503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Planimetrie/Visure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3372A5F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5056A2D7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6B1FA5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3F31D0AF" w14:textId="77777777" w:rsidTr="00EF42F6">
        <w:trPr>
          <w:trHeight w:val="340"/>
        </w:trPr>
        <w:tc>
          <w:tcPr>
            <w:tcW w:w="2326" w:type="dxa"/>
            <w:shd w:val="clear" w:color="auto" w:fill="FFFFFF" w:themeFill="background1"/>
            <w:vAlign w:val="center"/>
          </w:tcPr>
          <w:p w14:paraId="0B15E2E4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Foto/Video</w:t>
            </w:r>
          </w:p>
        </w:tc>
        <w:tc>
          <w:tcPr>
            <w:tcW w:w="519" w:type="dxa"/>
            <w:shd w:val="clear" w:color="auto" w:fill="FFFFFF" w:themeFill="background1"/>
          </w:tcPr>
          <w:p w14:paraId="61AE0E42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6D65D41D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FFFFF" w:themeFill="background1"/>
            <w:vAlign w:val="center"/>
          </w:tcPr>
          <w:p w14:paraId="76874A14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  <w:tr w:rsidR="006D6488" w:rsidRPr="00F75F41" w14:paraId="4160F135" w14:textId="77777777" w:rsidTr="00EF42F6">
        <w:trPr>
          <w:trHeight w:val="340"/>
        </w:trPr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751FA74E" w14:textId="77777777" w:rsidR="006D6488" w:rsidRPr="00F75F41" w:rsidRDefault="006D6488" w:rsidP="00897102">
            <w:pPr>
              <w:spacing w:line="186" w:lineRule="exact"/>
              <w:ind w:left="167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Altri allegati</w:t>
            </w:r>
          </w:p>
        </w:tc>
        <w:tc>
          <w:tcPr>
            <w:tcW w:w="519" w:type="dxa"/>
            <w:shd w:val="clear" w:color="auto" w:fill="F2F2F2" w:themeFill="background1" w:themeFillShade="F2"/>
          </w:tcPr>
          <w:p w14:paraId="5A626474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</w:tcPr>
          <w:p w14:paraId="0BB49F91" w14:textId="77777777" w:rsidR="006D6488" w:rsidRPr="00F75F41" w:rsidRDefault="006D6488" w:rsidP="00A521BE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  <w:tc>
          <w:tcPr>
            <w:tcW w:w="6160" w:type="dxa"/>
            <w:shd w:val="clear" w:color="auto" w:fill="F2F2F2" w:themeFill="background1" w:themeFillShade="F2"/>
            <w:vAlign w:val="center"/>
          </w:tcPr>
          <w:p w14:paraId="2B5A46F5" w14:textId="77777777" w:rsidR="006D6488" w:rsidRPr="00F75F41" w:rsidRDefault="006D6488" w:rsidP="00A144BD">
            <w:pPr>
              <w:spacing w:line="186" w:lineRule="exact"/>
              <w:rPr>
                <w:rFonts w:ascii="Titillium Web" w:eastAsia="Times New Roman" w:hAnsi="Titillium Web"/>
                <w:sz w:val="18"/>
                <w:szCs w:val="18"/>
              </w:rPr>
            </w:pPr>
          </w:p>
        </w:tc>
      </w:tr>
    </w:tbl>
    <w:p w14:paraId="3F124DAE" w14:textId="77777777" w:rsidR="006D6488" w:rsidRPr="00D3157B" w:rsidRDefault="006D6488" w:rsidP="006D6488">
      <w:pPr>
        <w:spacing w:line="178" w:lineRule="exact"/>
        <w:rPr>
          <w:rFonts w:ascii="Verdana" w:eastAsia="Times New Roman" w:hAnsi="Verdana"/>
        </w:rPr>
      </w:pPr>
    </w:p>
    <w:p w14:paraId="3D62E77E" w14:textId="77777777" w:rsidR="003231D6" w:rsidRPr="000D2C94" w:rsidRDefault="003231D6" w:rsidP="006D6488">
      <w:pPr>
        <w:tabs>
          <w:tab w:val="left" w:pos="1560"/>
        </w:tabs>
        <w:spacing w:line="0" w:lineRule="atLeast"/>
        <w:rPr>
          <w:rFonts w:ascii="Verdana" w:eastAsia="Verdana" w:hAnsi="Verdana"/>
          <w:iCs/>
          <w:sz w:val="16"/>
        </w:rPr>
      </w:pPr>
    </w:p>
    <w:p w14:paraId="21B0089E" w14:textId="77777777" w:rsidR="000D2C94" w:rsidRPr="00F75F41" w:rsidRDefault="000D2C94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18"/>
          <w:szCs w:val="18"/>
        </w:rPr>
      </w:pPr>
    </w:p>
    <w:p w14:paraId="4CB4FA5B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150632A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44DD7218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7C699EA1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E4F46B0" w14:textId="77777777" w:rsidR="004921D6" w:rsidRDefault="004921D6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03B51489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33486917" w14:textId="77777777" w:rsidR="003341A3" w:rsidRDefault="003341A3" w:rsidP="000D2C94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18"/>
          <w:szCs w:val="18"/>
        </w:rPr>
      </w:pPr>
    </w:p>
    <w:p w14:paraId="62D2CF3A" w14:textId="0FC216CA" w:rsidR="006D6488" w:rsidRDefault="006D6488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b/>
          <w:iCs/>
          <w:sz w:val="20"/>
          <w:szCs w:val="20"/>
        </w:rPr>
      </w:pPr>
      <w:r w:rsidRPr="00090D15">
        <w:rPr>
          <w:rFonts w:ascii="Titillium Web" w:eastAsia="Verdana" w:hAnsi="Titillium Web"/>
          <w:b/>
          <w:iCs/>
          <w:sz w:val="20"/>
          <w:szCs w:val="20"/>
        </w:rPr>
        <w:lastRenderedPageBreak/>
        <w:t>SERVIZI PUBBLICITARI RICHIESTI:</w:t>
      </w:r>
    </w:p>
    <w:p w14:paraId="6297076E" w14:textId="77777777" w:rsidR="00593C94" w:rsidRPr="004921D6" w:rsidRDefault="00593C94" w:rsidP="004921D6">
      <w:pPr>
        <w:tabs>
          <w:tab w:val="left" w:pos="1560"/>
        </w:tabs>
        <w:spacing w:line="0" w:lineRule="atLeast"/>
        <w:jc w:val="both"/>
        <w:rPr>
          <w:rFonts w:ascii="Titillium Web" w:eastAsia="Verdana" w:hAnsi="Titillium Web"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"/>
        <w:gridCol w:w="7410"/>
        <w:gridCol w:w="1560"/>
      </w:tblGrid>
      <w:tr w:rsidR="006D6488" w:rsidRPr="00F75F41" w14:paraId="60CFA59E" w14:textId="77777777" w:rsidTr="00090D15">
        <w:trPr>
          <w:trHeight w:val="544"/>
        </w:trPr>
        <w:tc>
          <w:tcPr>
            <w:tcW w:w="7933" w:type="dxa"/>
            <w:gridSpan w:val="2"/>
            <w:shd w:val="clear" w:color="auto" w:fill="D9D9D9" w:themeFill="background1" w:themeFillShade="D9"/>
            <w:vAlign w:val="center"/>
          </w:tcPr>
          <w:p w14:paraId="4C64CD1F" w14:textId="3EAFD06B" w:rsidR="006D6488" w:rsidRPr="00090D15" w:rsidRDefault="000D2C94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 xml:space="preserve">PUBBLICITA’ LEGALE EX ART 490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1DEB10" w14:textId="77777777" w:rsidR="006D6488" w:rsidRPr="00090D15" w:rsidRDefault="006D6488" w:rsidP="00A521BE">
            <w:pPr>
              <w:spacing w:line="0" w:lineRule="atLeast"/>
              <w:jc w:val="center"/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eastAsia="Verdana" w:hAnsi="Titillium Web"/>
                <w:b/>
                <w:color w:val="1F3864" w:themeColor="accent1" w:themeShade="80"/>
                <w:sz w:val="18"/>
                <w:szCs w:val="18"/>
              </w:rPr>
              <w:t>INDICARE “X”</w:t>
            </w:r>
          </w:p>
        </w:tc>
      </w:tr>
      <w:tr w:rsidR="006D6488" w:rsidRPr="00F75F41" w14:paraId="6B78435A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19119251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</w:t>
            </w:r>
          </w:p>
        </w:tc>
        <w:tc>
          <w:tcPr>
            <w:tcW w:w="7410" w:type="dxa"/>
            <w:vAlign w:val="center"/>
          </w:tcPr>
          <w:p w14:paraId="5226E0D3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FILE XML PER IL CARICAMENTO AUTOMATIZZATO SUL PVP</w:t>
            </w:r>
          </w:p>
        </w:tc>
        <w:tc>
          <w:tcPr>
            <w:tcW w:w="1560" w:type="dxa"/>
            <w:vAlign w:val="center"/>
          </w:tcPr>
          <w:p w14:paraId="388BEFB8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2792386A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7FBCC7E8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2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01C60E29" w14:textId="77777777" w:rsidR="003341A3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CARICAMENTO SUL PVP NELLA QUALITA’ DI SOGGETTO LEGITTIMATO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</w:p>
          <w:p w14:paraId="084E04FF" w14:textId="58E91B38" w:rsidR="006D6488" w:rsidRPr="00F75F41" w:rsidRDefault="00CA2015" w:rsidP="00090D15">
            <w:pPr>
              <w:spacing w:line="192" w:lineRule="auto"/>
              <w:rPr>
                <w:rFonts w:ascii="Titillium Web" w:eastAsia="Verdana" w:hAnsi="Titillium Web"/>
                <w:i/>
                <w:iCs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previo inserimento nel registro di cancelleria anagrafica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4226BE6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3C8078A4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2F8AF687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3</w:t>
            </w:r>
          </w:p>
        </w:tc>
        <w:tc>
          <w:tcPr>
            <w:tcW w:w="7410" w:type="dxa"/>
            <w:vAlign w:val="center"/>
          </w:tcPr>
          <w:p w14:paraId="01205F7B" w14:textId="4F82C709" w:rsidR="006D6488" w:rsidRPr="00F75F41" w:rsidRDefault="00CA2015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ANTICIPO DEL </w:t>
            </w:r>
            <w:r w:rsidR="006D6488" w:rsidRPr="00F75F41">
              <w:rPr>
                <w:rFonts w:ascii="Titillium Web" w:eastAsia="Verdana" w:hAnsi="Titillium Web"/>
                <w:sz w:val="18"/>
                <w:szCs w:val="18"/>
              </w:rPr>
              <w:t>PAGAMENTO DEL CONTRIBUTO DI PUBBLICAZIONE SUL PVP</w:t>
            </w:r>
          </w:p>
        </w:tc>
        <w:tc>
          <w:tcPr>
            <w:tcW w:w="1560" w:type="dxa"/>
            <w:vAlign w:val="center"/>
          </w:tcPr>
          <w:p w14:paraId="51FB9B45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5F5D6755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7A0F0F7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4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6448EED9" w14:textId="6674AE5D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PUBBLICAZIONE SUL SITO </w:t>
            </w:r>
            <w:hyperlink r:id="rId8" w:history="1">
              <w:r w:rsidRPr="00F75F41">
                <w:rPr>
                  <w:rStyle w:val="Collegamentoipertestuale"/>
                  <w:rFonts w:ascii="Titillium Web" w:eastAsia="Verdana" w:hAnsi="Titillium Web"/>
                  <w:sz w:val="18"/>
                  <w:szCs w:val="18"/>
                </w:rPr>
                <w:t>WWW.ASTEANNUNCI.IT</w:t>
              </w:r>
            </w:hyperlink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– </w:t>
            </w:r>
            <w:r w:rsidR="000D2C94"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 xml:space="preserve">include la pubblicazione sull’app - GPS </w:t>
            </w:r>
            <w:r w:rsidR="00090D15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A</w:t>
            </w:r>
            <w:r w:rsidR="000D2C94" w:rsidRPr="00F75F41">
              <w:rPr>
                <w:rFonts w:ascii="Titillium Web" w:eastAsia="Verdana" w:hAnsi="Titillium Web"/>
                <w:i/>
                <w:iCs/>
                <w:sz w:val="18"/>
                <w:szCs w:val="18"/>
              </w:rPr>
              <w:t>ste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CFFE0B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179A3C2E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1D521C52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5</w:t>
            </w:r>
          </w:p>
        </w:tc>
        <w:tc>
          <w:tcPr>
            <w:tcW w:w="7410" w:type="dxa"/>
            <w:vAlign w:val="center"/>
          </w:tcPr>
          <w:p w14:paraId="7215339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PUBBLICAZIONE SUL SITO </w:t>
            </w:r>
            <w:hyperlink r:id="rId9" w:history="1">
              <w:r w:rsidRPr="00F75F41">
                <w:rPr>
                  <w:rStyle w:val="Collegamentoipertestuale"/>
                  <w:rFonts w:ascii="Titillium Web" w:eastAsia="Verdana" w:hAnsi="Titillium Web"/>
                  <w:sz w:val="18"/>
                  <w:szCs w:val="18"/>
                </w:rPr>
                <w:t>WWW.ASTEAVVISI.IT</w:t>
              </w:r>
            </w:hyperlink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2699587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7AEEE533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130365EA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6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04697424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PUBBLICAZIONE SUL SITO </w:t>
            </w:r>
            <w:hyperlink r:id="rId10" w:history="1">
              <w:r w:rsidRPr="00F75F41">
                <w:rPr>
                  <w:rStyle w:val="Collegamentoipertestuale"/>
                  <w:rFonts w:ascii="Titillium Web" w:eastAsia="Verdana" w:hAnsi="Titillium Web"/>
                  <w:sz w:val="18"/>
                  <w:szCs w:val="18"/>
                </w:rPr>
                <w:t>WWW.RIVISTAASTEGIUDIZIARIE.IT</w:t>
              </w:r>
            </w:hyperlink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C992A0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5817925B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39DBC35F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7</w:t>
            </w:r>
          </w:p>
        </w:tc>
        <w:tc>
          <w:tcPr>
            <w:tcW w:w="7410" w:type="dxa"/>
            <w:vAlign w:val="center"/>
          </w:tcPr>
          <w:p w14:paraId="3EE2F871" w14:textId="6BD68F43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PUBBLICAZIONE SULLA WEB TV </w:t>
            </w:r>
            <w:hyperlink r:id="rId11" w:history="1">
              <w:r w:rsidRPr="00F75F41">
                <w:rPr>
                  <w:rStyle w:val="Collegamentoipertestuale"/>
                  <w:rFonts w:ascii="Titillium Web" w:eastAsia="Verdana" w:hAnsi="Titillium Web"/>
                  <w:sz w:val="18"/>
                  <w:szCs w:val="18"/>
                </w:rPr>
                <w:t>WWW.CANALEASTE.IT</w:t>
              </w:r>
            </w:hyperlink>
          </w:p>
        </w:tc>
        <w:tc>
          <w:tcPr>
            <w:tcW w:w="1560" w:type="dxa"/>
            <w:vAlign w:val="center"/>
          </w:tcPr>
          <w:p w14:paraId="2461D43B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7304D41A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1B568C5F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8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6253CDC9" w14:textId="67ABEAF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PUBBLICAZIONE SUI QUOTIDIANI </w:t>
            </w:r>
            <w:r w:rsidR="009A7118" w:rsidRPr="00F75F41">
              <w:rPr>
                <w:rFonts w:ascii="Titillium Web" w:eastAsia="Verdana" w:hAnsi="Titillium Web"/>
                <w:sz w:val="18"/>
                <w:szCs w:val="18"/>
              </w:rPr>
              <w:t>(specificare nome ed edizione della testata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):</w:t>
            </w:r>
          </w:p>
          <w:p w14:paraId="440A777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  <w:p w14:paraId="60966CE5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5DC6469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2C12E59E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1B49DFF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9</w:t>
            </w:r>
          </w:p>
        </w:tc>
        <w:tc>
          <w:tcPr>
            <w:tcW w:w="7410" w:type="dxa"/>
            <w:vAlign w:val="center"/>
          </w:tcPr>
          <w:p w14:paraId="7C2287C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SULLA “RIVISTA ASTE GIUDIZIARIE” EDIZIONE NAZIONALE</w:t>
            </w:r>
          </w:p>
        </w:tc>
        <w:tc>
          <w:tcPr>
            <w:tcW w:w="1560" w:type="dxa"/>
            <w:vAlign w:val="center"/>
          </w:tcPr>
          <w:p w14:paraId="53C0F20E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7FA27DDB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6BFFB2C4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10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4B79F746" w14:textId="5157292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PUBBLICAZIONE SUL TABLOID FREE PRESS ASTE GIUDIZIARIE (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se distribuito localmente)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1100BD4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52797AD2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17C34375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11</w:t>
            </w:r>
          </w:p>
        </w:tc>
        <w:tc>
          <w:tcPr>
            <w:tcW w:w="7410" w:type="dxa"/>
            <w:vAlign w:val="center"/>
          </w:tcPr>
          <w:p w14:paraId="38FF8D96" w14:textId="41292B15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INVIO DELLA MISSIVA 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A MEZZO DEL SERVIZIO </w:t>
            </w:r>
            <w:r w:rsidRPr="00F75F41">
              <w:rPr>
                <w:rFonts w:ascii="Titillium Web" w:eastAsia="Verdana" w:hAnsi="Titillium Web"/>
                <w:sz w:val="18"/>
                <w:szCs w:val="18"/>
              </w:rPr>
              <w:t>POSTAL TARGET</w:t>
            </w:r>
          </w:p>
        </w:tc>
        <w:tc>
          <w:tcPr>
            <w:tcW w:w="1560" w:type="dxa"/>
            <w:vAlign w:val="center"/>
          </w:tcPr>
          <w:p w14:paraId="3EE7822B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26C547A3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1969A3E8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12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04C1B80D" w14:textId="71B50074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GESTIONALE ASTE/ASTE.CLICK – 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pubblicazione su portali immobiliari privati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6BE8A1D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0194AC38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795A0E87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13</w:t>
            </w:r>
          </w:p>
        </w:tc>
        <w:tc>
          <w:tcPr>
            <w:tcW w:w="7410" w:type="dxa"/>
            <w:vAlign w:val="center"/>
          </w:tcPr>
          <w:p w14:paraId="0EEC5AD7" w14:textId="5F7C1F56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INTERNATIONAL PACK – 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pubblicazione su portali immobiliari esteri</w:t>
            </w:r>
          </w:p>
        </w:tc>
        <w:tc>
          <w:tcPr>
            <w:tcW w:w="1560" w:type="dxa"/>
            <w:vAlign w:val="center"/>
          </w:tcPr>
          <w:p w14:paraId="1C659F15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61234A49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3F9F8DAD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14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64E63EE9" w14:textId="0DDE3204" w:rsidR="00897102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ADM - pubblicità mirata personalizzata </w:t>
            </w:r>
          </w:p>
          <w:p w14:paraId="670AFB91" w14:textId="1748F4DB" w:rsidR="006D6488" w:rsidRPr="00F75F41" w:rsidRDefault="006D6488" w:rsidP="00090D15">
            <w:pPr>
              <w:spacing w:line="192" w:lineRule="auto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pubblicità comportamentale (a mezzo social + motori di ricerca)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B61C730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15BDB4A0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21E5C829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15</w:t>
            </w:r>
          </w:p>
        </w:tc>
        <w:tc>
          <w:tcPr>
            <w:tcW w:w="7410" w:type="dxa"/>
            <w:vAlign w:val="center"/>
          </w:tcPr>
          <w:p w14:paraId="073C871E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MANIFESTI MURALI</w:t>
            </w:r>
          </w:p>
        </w:tc>
        <w:tc>
          <w:tcPr>
            <w:tcW w:w="1560" w:type="dxa"/>
            <w:vAlign w:val="center"/>
          </w:tcPr>
          <w:p w14:paraId="3818428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33AF4F6D" w14:textId="77777777" w:rsidTr="00090D15">
        <w:trPr>
          <w:trHeight w:val="34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9C727B5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16</w:t>
            </w:r>
          </w:p>
        </w:tc>
        <w:tc>
          <w:tcPr>
            <w:tcW w:w="7410" w:type="dxa"/>
            <w:shd w:val="clear" w:color="auto" w:fill="F2F2F2" w:themeFill="background1" w:themeFillShade="F2"/>
            <w:vAlign w:val="center"/>
          </w:tcPr>
          <w:p w14:paraId="584B0C77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CARTELLO VENDESI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22A1688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  <w:tr w:rsidR="006D6488" w:rsidRPr="00F75F41" w14:paraId="64A8209A" w14:textId="77777777" w:rsidTr="00090D15">
        <w:trPr>
          <w:trHeight w:val="340"/>
        </w:trPr>
        <w:tc>
          <w:tcPr>
            <w:tcW w:w="523" w:type="dxa"/>
            <w:vAlign w:val="center"/>
          </w:tcPr>
          <w:p w14:paraId="716D2C1E" w14:textId="6C48D76D" w:rsidR="006D6488" w:rsidRPr="00F75F41" w:rsidRDefault="00897102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17</w:t>
            </w:r>
          </w:p>
        </w:tc>
        <w:tc>
          <w:tcPr>
            <w:tcW w:w="7410" w:type="dxa"/>
            <w:vAlign w:val="center"/>
          </w:tcPr>
          <w:p w14:paraId="04427E7A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ULTERIORI SERVIZI (SPECIFICARE):</w:t>
            </w:r>
          </w:p>
          <w:p w14:paraId="05FAC04D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  <w:p w14:paraId="7FB0035D" w14:textId="77777777" w:rsidR="006D6488" w:rsidRPr="00F75F41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E7E0C3C" w14:textId="77777777" w:rsidR="006D6488" w:rsidRPr="00F75F41" w:rsidRDefault="006D6488" w:rsidP="00A521BE">
            <w:pPr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20F7A6BD" w14:textId="2BDC88DC" w:rsidR="006D6488" w:rsidRPr="00F75F41" w:rsidRDefault="006D6488" w:rsidP="006D6488">
      <w:pPr>
        <w:spacing w:line="186" w:lineRule="exact"/>
        <w:rPr>
          <w:rFonts w:ascii="Titillium Web" w:eastAsia="Verdana" w:hAnsi="Titillium Web"/>
          <w:b/>
          <w:sz w:val="18"/>
          <w:szCs w:val="18"/>
        </w:rPr>
      </w:pPr>
      <w:r w:rsidRPr="00F75F41">
        <w:rPr>
          <w:rFonts w:ascii="Titillium Web" w:eastAsia="Verdana" w:hAnsi="Titillium Web"/>
          <w:b/>
          <w:sz w:val="18"/>
          <w:szCs w:val="18"/>
        </w:rPr>
        <w:t xml:space="preserve">   </w:t>
      </w:r>
    </w:p>
    <w:p w14:paraId="57C45EA0" w14:textId="77777777" w:rsidR="006D6488" w:rsidRPr="00F75F41" w:rsidRDefault="006D6488" w:rsidP="006D6488">
      <w:pPr>
        <w:spacing w:line="2" w:lineRule="exact"/>
        <w:rPr>
          <w:rFonts w:ascii="Titillium Web" w:eastAsia="Times New Roman" w:hAnsi="Titillium Web"/>
          <w:sz w:val="18"/>
          <w:szCs w:val="18"/>
        </w:rPr>
      </w:pPr>
    </w:p>
    <w:p w14:paraId="236F0248" w14:textId="77777777" w:rsidR="006D6488" w:rsidRDefault="006D6488" w:rsidP="006D6488">
      <w:pPr>
        <w:spacing w:line="363" w:lineRule="auto"/>
        <w:ind w:right="160"/>
        <w:rPr>
          <w:rFonts w:ascii="Titillium Web" w:eastAsia="Verdana" w:hAnsi="Titillium Web"/>
          <w:b/>
          <w:i/>
          <w:sz w:val="18"/>
          <w:szCs w:val="18"/>
        </w:rPr>
      </w:pPr>
    </w:p>
    <w:p w14:paraId="76407C87" w14:textId="77777777" w:rsidR="00897102" w:rsidRPr="00F75F41" w:rsidRDefault="00897102" w:rsidP="006D6488">
      <w:pPr>
        <w:spacing w:line="363" w:lineRule="auto"/>
        <w:ind w:right="160"/>
        <w:rPr>
          <w:rFonts w:ascii="Titillium Web" w:eastAsia="Verdana" w:hAnsi="Titillium Web"/>
          <w:b/>
          <w:i/>
          <w:sz w:val="18"/>
          <w:szCs w:val="18"/>
        </w:rPr>
      </w:pPr>
    </w:p>
    <w:p w14:paraId="74B75C0B" w14:textId="20D15B22" w:rsidR="006D6488" w:rsidRPr="00090D15" w:rsidRDefault="006D6488" w:rsidP="006D6488">
      <w:pPr>
        <w:spacing w:line="0" w:lineRule="atLeast"/>
        <w:rPr>
          <w:rFonts w:ascii="Titillium Web" w:eastAsia="Verdana" w:hAnsi="Titillium Web"/>
          <w:b/>
          <w:iCs/>
          <w:sz w:val="20"/>
          <w:szCs w:val="20"/>
        </w:rPr>
      </w:pPr>
      <w:bookmarkStart w:id="0" w:name="_Hlk524618083"/>
      <w:r w:rsidRPr="00090D15">
        <w:rPr>
          <w:rFonts w:ascii="Titillium Web" w:eastAsia="Verdana" w:hAnsi="Titillium Web"/>
          <w:b/>
          <w:iCs/>
          <w:sz w:val="20"/>
          <w:szCs w:val="20"/>
        </w:rPr>
        <w:t>EVENTUALE SERVIZIO DI VENDITA TELEMATICA</w:t>
      </w:r>
      <w:r w:rsidR="006F73B2" w:rsidRPr="00090D15">
        <w:rPr>
          <w:rFonts w:ascii="Titillium Web" w:eastAsia="Verdana" w:hAnsi="Titillium Web"/>
          <w:b/>
          <w:iCs/>
          <w:sz w:val="20"/>
          <w:szCs w:val="20"/>
        </w:rPr>
        <w:t xml:space="preserve"> DM 32/2015</w:t>
      </w:r>
      <w:r w:rsidRPr="00090D15">
        <w:rPr>
          <w:rFonts w:ascii="Titillium Web" w:eastAsia="Verdana" w:hAnsi="Titillium Web"/>
          <w:b/>
          <w:iCs/>
          <w:sz w:val="20"/>
          <w:szCs w:val="20"/>
        </w:rPr>
        <w:t>:</w:t>
      </w:r>
    </w:p>
    <w:p w14:paraId="1F2F891F" w14:textId="77777777" w:rsidR="006F73B2" w:rsidRPr="00090D15" w:rsidRDefault="006F73B2" w:rsidP="006D6488">
      <w:pPr>
        <w:spacing w:line="0" w:lineRule="atLeast"/>
        <w:rPr>
          <w:rFonts w:ascii="Titillium Web" w:eastAsia="Verdana" w:hAnsi="Titillium Web"/>
          <w:b/>
          <w:iCs/>
          <w:sz w:val="18"/>
          <w:szCs w:val="18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362"/>
        <w:gridCol w:w="1675"/>
      </w:tblGrid>
      <w:tr w:rsidR="006D6488" w:rsidRPr="00F75F41" w14:paraId="769E244E" w14:textId="77777777" w:rsidTr="00593C94">
        <w:trPr>
          <w:trHeight w:val="548"/>
        </w:trPr>
        <w:tc>
          <w:tcPr>
            <w:tcW w:w="787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14AC" w14:textId="77777777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SERVIZI VENDITA TELEMATICA</w:t>
            </w:r>
          </w:p>
        </w:tc>
        <w:tc>
          <w:tcPr>
            <w:tcW w:w="16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DBEE" w14:textId="209502A8" w:rsidR="006D6488" w:rsidRPr="00090D15" w:rsidRDefault="006D6488" w:rsidP="00A521BE">
            <w:pPr>
              <w:jc w:val="center"/>
              <w:rPr>
                <w:rFonts w:ascii="Titillium Web" w:hAnsi="Titillium Web"/>
                <w:color w:val="1F3864" w:themeColor="accent1" w:themeShade="80"/>
                <w:sz w:val="18"/>
                <w:szCs w:val="18"/>
              </w:rPr>
            </w:pP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N° </w:t>
            </w:r>
            <w:r w:rsidR="00090D15"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>LOTTI</w:t>
            </w:r>
            <w:r w:rsidRPr="00090D15">
              <w:rPr>
                <w:rFonts w:ascii="Titillium Web" w:hAnsi="Titillium Web"/>
                <w:b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6D6488" w:rsidRPr="00F75F41" w14:paraId="282B6E37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3C54A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1</w:t>
            </w: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7296" w14:textId="0FE95865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12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WWW.GARAVIRTUALE.IT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esecuzioni immobiliari</w:t>
            </w:r>
            <w:r w:rsidRPr="00F75F41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C201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  <w:tr w:rsidR="006D6488" w:rsidRPr="00F75F41" w14:paraId="05F7641E" w14:textId="77777777" w:rsidTr="00593C94">
        <w:trPr>
          <w:trHeight w:val="342"/>
        </w:trPr>
        <w:tc>
          <w:tcPr>
            <w:tcW w:w="5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0342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2</w:t>
            </w:r>
          </w:p>
        </w:tc>
        <w:tc>
          <w:tcPr>
            <w:tcW w:w="736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B532" w14:textId="226F4379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13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WWW.DOAUCTION.IT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procedure concorsuali</w:t>
            </w:r>
          </w:p>
        </w:tc>
        <w:tc>
          <w:tcPr>
            <w:tcW w:w="167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1E2D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  <w:tr w:rsidR="006D6488" w:rsidRPr="00F75F41" w14:paraId="6E85BF6B" w14:textId="77777777" w:rsidTr="00593C94">
        <w:trPr>
          <w:trHeight w:val="342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761C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3</w:t>
            </w:r>
          </w:p>
        </w:tc>
        <w:tc>
          <w:tcPr>
            <w:tcW w:w="7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1E9C" w14:textId="3856BE69" w:rsidR="006D6488" w:rsidRPr="00F75F41" w:rsidRDefault="006D6488" w:rsidP="00A521BE">
            <w:pPr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 xml:space="preserve">UTILIZZO PIATTAFORMA </w:t>
            </w:r>
            <w:hyperlink r:id="rId14" w:history="1">
              <w:r w:rsidRPr="00090D15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WWW.ASTEMOBILI.IT</w:t>
              </w:r>
            </w:hyperlink>
            <w:r w:rsidRPr="00F75F41">
              <w:rPr>
                <w:rFonts w:ascii="Titillium Web" w:hAnsi="Titillium Web"/>
                <w:sz w:val="18"/>
                <w:szCs w:val="18"/>
              </w:rPr>
              <w:t xml:space="preserve"> – </w:t>
            </w:r>
            <w:r w:rsidRPr="00F75F41">
              <w:rPr>
                <w:rFonts w:ascii="Titillium Web" w:hAnsi="Titillium Web"/>
                <w:i/>
                <w:iCs/>
                <w:sz w:val="18"/>
                <w:szCs w:val="18"/>
              </w:rPr>
              <w:t>vendite di beni mobili</w:t>
            </w:r>
            <w:r w:rsidRPr="00F75F41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2C0E" w14:textId="77777777" w:rsidR="006D6488" w:rsidRPr="00F75F41" w:rsidRDefault="006D6488" w:rsidP="00A521B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F75F41">
              <w:rPr>
                <w:rFonts w:ascii="Titillium Web" w:hAnsi="Titillium Web"/>
                <w:sz w:val="18"/>
                <w:szCs w:val="18"/>
              </w:rPr>
              <w:t> </w:t>
            </w:r>
          </w:p>
        </w:tc>
      </w:tr>
    </w:tbl>
    <w:p w14:paraId="1C0D5DC4" w14:textId="77777777" w:rsidR="006D6488" w:rsidRPr="00F75F41" w:rsidRDefault="006D6488" w:rsidP="006D6488">
      <w:pPr>
        <w:rPr>
          <w:rFonts w:ascii="Titillium Web" w:eastAsia="Verdana" w:hAnsi="Titillium Web"/>
          <w:b/>
          <w:i/>
          <w:sz w:val="18"/>
          <w:szCs w:val="18"/>
        </w:rPr>
      </w:pPr>
    </w:p>
    <w:bookmarkEnd w:id="0"/>
    <w:p w14:paraId="163513BF" w14:textId="77777777" w:rsidR="000D2C94" w:rsidRDefault="000D2C94" w:rsidP="000D2C94">
      <w:pPr>
        <w:rPr>
          <w:rFonts w:ascii="Titillium Web" w:eastAsia="Verdana" w:hAnsi="Titillium Web"/>
          <w:b/>
          <w:i/>
          <w:sz w:val="18"/>
          <w:szCs w:val="18"/>
        </w:rPr>
      </w:pPr>
    </w:p>
    <w:p w14:paraId="3CD1D3A5" w14:textId="77777777" w:rsidR="003341A3" w:rsidRPr="002838E0" w:rsidRDefault="003341A3" w:rsidP="000D2C94">
      <w:pPr>
        <w:rPr>
          <w:rFonts w:ascii="Titillium Web" w:eastAsia="Verdana" w:hAnsi="Titillium Web"/>
          <w:b/>
          <w:iCs/>
          <w:sz w:val="18"/>
          <w:szCs w:val="18"/>
        </w:rPr>
      </w:pPr>
    </w:p>
    <w:p w14:paraId="7FCC6DAC" w14:textId="23C34B86" w:rsidR="006D6488" w:rsidRPr="000A0500" w:rsidRDefault="006D6488" w:rsidP="000D2C94">
      <w:pPr>
        <w:rPr>
          <w:rFonts w:ascii="Titillium Web" w:eastAsia="Verdana" w:hAnsi="Titillium Web"/>
          <w:b/>
          <w:iCs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lastRenderedPageBreak/>
        <w:t>INTESTA</w:t>
      </w:r>
      <w:r w:rsidR="00A25853" w:rsidRPr="000A0500">
        <w:rPr>
          <w:rFonts w:ascii="Titillium Web" w:eastAsia="Verdana" w:hAnsi="Titillium Web"/>
          <w:b/>
          <w:iCs/>
          <w:sz w:val="20"/>
          <w:szCs w:val="20"/>
        </w:rPr>
        <w:t>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FATTURA: </w:t>
      </w:r>
    </w:p>
    <w:p w14:paraId="12D42343" w14:textId="77777777" w:rsidR="00252B31" w:rsidRPr="007C2B17" w:rsidRDefault="00252B31" w:rsidP="006D6488">
      <w:pPr>
        <w:spacing w:line="363" w:lineRule="auto"/>
        <w:ind w:right="160"/>
        <w:outlineLvl w:val="0"/>
        <w:rPr>
          <w:rFonts w:ascii="Titillium Web" w:eastAsia="Verdana" w:hAnsi="Titillium Web"/>
          <w:b/>
          <w:i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6121"/>
      </w:tblGrid>
      <w:tr w:rsidR="006D6488" w:rsidRPr="00F75F41" w14:paraId="74C7EB55" w14:textId="77777777" w:rsidTr="00D706CD">
        <w:trPr>
          <w:trHeight w:val="289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8593E" w14:textId="37A0E23C" w:rsidR="006D6488" w:rsidRPr="00F75F41" w:rsidRDefault="006D6488" w:rsidP="00A144B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>/NOME COGNOME</w:t>
            </w:r>
          </w:p>
        </w:tc>
        <w:tc>
          <w:tcPr>
            <w:tcW w:w="6121" w:type="dxa"/>
            <w:tcBorders>
              <w:left w:val="nil"/>
            </w:tcBorders>
            <w:vAlign w:val="center"/>
          </w:tcPr>
          <w:p w14:paraId="4FA47FCE" w14:textId="77777777" w:rsidR="006D6488" w:rsidRPr="00F75F41" w:rsidRDefault="006D6488" w:rsidP="00A144B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49C127E" w14:textId="77777777" w:rsidR="006D6488" w:rsidRPr="00763CA8" w:rsidRDefault="006D6488" w:rsidP="00F75F41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381"/>
        <w:gridCol w:w="687"/>
        <w:gridCol w:w="1803"/>
      </w:tblGrid>
      <w:tr w:rsidR="006D6488" w:rsidRPr="00F75F41" w14:paraId="7546C3CA" w14:textId="77777777" w:rsidTr="00593C94">
        <w:trPr>
          <w:trHeight w:val="226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7E33ED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SEDE LEGALE / INDIRIZZO</w:t>
            </w:r>
          </w:p>
        </w:tc>
        <w:tc>
          <w:tcPr>
            <w:tcW w:w="4381" w:type="dxa"/>
            <w:tcBorders>
              <w:left w:val="nil"/>
              <w:right w:val="nil"/>
            </w:tcBorders>
            <w:vAlign w:val="center"/>
          </w:tcPr>
          <w:p w14:paraId="1E9B083B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77FF3" w14:textId="77777777" w:rsidR="006D6488" w:rsidRPr="00F75F41" w:rsidRDefault="006D6488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B144FD1" w14:textId="77777777" w:rsidR="006D6488" w:rsidRPr="00F75F41" w:rsidRDefault="006D6488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6D2056F" w14:textId="77777777" w:rsidR="006D6488" w:rsidRPr="00763CA8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132"/>
      </w:tblGrid>
      <w:tr w:rsidR="006D6488" w:rsidRPr="00F75F41" w14:paraId="07AEFFA9" w14:textId="77777777" w:rsidTr="00D706CD">
        <w:trPr>
          <w:trHeight w:val="289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274047" w14:textId="77777777" w:rsidR="006D6488" w:rsidRPr="00F75F41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C.F. / P.IVA</w:t>
            </w:r>
          </w:p>
        </w:tc>
        <w:tc>
          <w:tcPr>
            <w:tcW w:w="8132" w:type="dxa"/>
            <w:tcBorders>
              <w:left w:val="nil"/>
            </w:tcBorders>
          </w:tcPr>
          <w:p w14:paraId="26D9AC2D" w14:textId="77777777" w:rsidR="006D6488" w:rsidRPr="00F75F41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2CA1D34" w14:textId="10B63898" w:rsidR="006D6488" w:rsidRPr="00763CA8" w:rsidRDefault="006D6488" w:rsidP="006D6488">
      <w:pPr>
        <w:spacing w:line="362" w:lineRule="auto"/>
        <w:ind w:right="159"/>
        <w:rPr>
          <w:rFonts w:ascii="Titillium Web" w:eastAsia="Verdana" w:hAnsi="Titillium Web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4074"/>
        <w:gridCol w:w="985"/>
        <w:gridCol w:w="2381"/>
      </w:tblGrid>
      <w:tr w:rsidR="007337D3" w:rsidRPr="00F75F41" w14:paraId="6DB2133B" w14:textId="77777777" w:rsidTr="00B25B57">
        <w:trPr>
          <w:trHeight w:val="451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3CEFEF" w14:textId="7739BE8B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CODICE UNIVOCO/PEC</w:t>
            </w: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  <w:vAlign w:val="center"/>
          </w:tcPr>
          <w:p w14:paraId="52CD58F3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69FC91" w14:textId="77777777" w:rsidR="007337D3" w:rsidRPr="00F75F41" w:rsidRDefault="007337D3" w:rsidP="00B25B57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EMAIL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320B11AE" w14:textId="77777777" w:rsidR="007337D3" w:rsidRPr="00F75F41" w:rsidRDefault="007337D3" w:rsidP="000571E8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6CAA1F20" w14:textId="77777777" w:rsidR="006D6488" w:rsidRPr="00F75F41" w:rsidRDefault="006D6488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p w14:paraId="0B2FC76C" w14:textId="5D230FDE" w:rsidR="00252B31" w:rsidRPr="00F75F41" w:rsidRDefault="00252B31" w:rsidP="00252B31">
      <w:pPr>
        <w:spacing w:line="0" w:lineRule="atLeast"/>
        <w:jc w:val="center"/>
        <w:rPr>
          <w:rFonts w:ascii="Titillium Web" w:eastAsia="Verdana" w:hAnsi="Titillium Web"/>
          <w:b/>
          <w:i/>
          <w:sz w:val="18"/>
          <w:szCs w:val="18"/>
        </w:rPr>
      </w:pPr>
      <w:r w:rsidRPr="00F75F41">
        <w:rPr>
          <w:rFonts w:ascii="Titillium Web" w:eastAsia="Verdana" w:hAnsi="Titillium Web"/>
          <w:b/>
          <w:i/>
          <w:sz w:val="18"/>
          <w:szCs w:val="18"/>
        </w:rPr>
        <w:t>***</w:t>
      </w:r>
    </w:p>
    <w:p w14:paraId="47CE17B3" w14:textId="77777777" w:rsidR="00252B31" w:rsidRPr="00F75F41" w:rsidRDefault="00252B31" w:rsidP="006D6488">
      <w:pPr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W w:w="95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5888"/>
      </w:tblGrid>
      <w:tr w:rsidR="00252B31" w:rsidRPr="00F75F41" w14:paraId="3661B9EF" w14:textId="77777777" w:rsidTr="00217726">
        <w:trPr>
          <w:trHeight w:val="184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4AA21D" w14:textId="75F8E0EA" w:rsidR="00252B31" w:rsidRPr="00F75F41" w:rsidRDefault="00CA2015" w:rsidP="00D706CD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 xml:space="preserve">NOME 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LEGALE CREDITORE PROCEDENTE</w:t>
            </w:r>
          </w:p>
        </w:tc>
        <w:tc>
          <w:tcPr>
            <w:tcW w:w="5888" w:type="dxa"/>
            <w:tcBorders>
              <w:left w:val="nil"/>
            </w:tcBorders>
            <w:vAlign w:val="center"/>
          </w:tcPr>
          <w:p w14:paraId="5C39F465" w14:textId="77777777" w:rsidR="00252B31" w:rsidRPr="00F75F41" w:rsidRDefault="00252B31" w:rsidP="00D706CD">
            <w:pPr>
              <w:spacing w:line="362" w:lineRule="auto"/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4F443564" w14:textId="77777777" w:rsidR="00BD366A" w:rsidRPr="00763CA8" w:rsidRDefault="00BD366A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1262"/>
        <w:gridCol w:w="2944"/>
        <w:gridCol w:w="756"/>
        <w:gridCol w:w="2047"/>
        <w:gridCol w:w="560"/>
        <w:gridCol w:w="1956"/>
      </w:tblGrid>
      <w:tr w:rsidR="00252B31" w:rsidRPr="00F75F41" w14:paraId="16C0D7F3" w14:textId="77777777" w:rsidTr="00D706CD">
        <w:trPr>
          <w:trHeight w:val="289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05A46" w14:textId="1E6289B6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2944" w:type="dxa"/>
            <w:tcBorders>
              <w:top w:val="nil"/>
              <w:left w:val="nil"/>
              <w:right w:val="nil"/>
            </w:tcBorders>
          </w:tcPr>
          <w:p w14:paraId="1DA4214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9C445B" w14:textId="61D158AE" w:rsidR="00252B31" w:rsidRPr="00F75F41" w:rsidRDefault="00763CA8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51F72210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292D6" w14:textId="30AE65B3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</w:tcPr>
          <w:p w14:paraId="5F27D91B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3517DB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sz w:val="14"/>
          <w:szCs w:val="14"/>
        </w:rPr>
      </w:pPr>
    </w:p>
    <w:tbl>
      <w:tblPr>
        <w:tblStyle w:val="Grigliatabella"/>
        <w:tblW w:w="9525" w:type="dxa"/>
        <w:tblLayout w:type="fixed"/>
        <w:tblLook w:val="04A0" w:firstRow="1" w:lastRow="0" w:firstColumn="1" w:lastColumn="0" w:noHBand="0" w:noVBand="1"/>
      </w:tblPr>
      <w:tblGrid>
        <w:gridCol w:w="2542"/>
        <w:gridCol w:w="2475"/>
        <w:gridCol w:w="2676"/>
        <w:gridCol w:w="1832"/>
      </w:tblGrid>
      <w:tr w:rsidR="00252B31" w:rsidRPr="00F75F41" w14:paraId="0D7047C3" w14:textId="77777777" w:rsidTr="00D706CD">
        <w:trPr>
          <w:trHeight w:val="289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23338" w14:textId="59A4777C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N°SOFFERENZA/NDG/BIP</w:t>
            </w:r>
          </w:p>
        </w:tc>
        <w:tc>
          <w:tcPr>
            <w:tcW w:w="2475" w:type="dxa"/>
            <w:tcBorders>
              <w:top w:val="nil"/>
              <w:left w:val="nil"/>
              <w:right w:val="nil"/>
            </w:tcBorders>
          </w:tcPr>
          <w:p w14:paraId="1CD3C137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052B2593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3A1B382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5C935F5" w14:textId="77777777" w:rsidR="00252B31" w:rsidRPr="00763CA8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4"/>
          <w:szCs w:val="14"/>
        </w:rPr>
      </w:pPr>
    </w:p>
    <w:tbl>
      <w:tblPr>
        <w:tblStyle w:val="Grigliatabella"/>
        <w:tblW w:w="9527" w:type="dxa"/>
        <w:tblLayout w:type="fixed"/>
        <w:tblLook w:val="04A0" w:firstRow="1" w:lastRow="0" w:firstColumn="1" w:lastColumn="0" w:noHBand="0" w:noVBand="1"/>
      </w:tblPr>
      <w:tblGrid>
        <w:gridCol w:w="2844"/>
        <w:gridCol w:w="2174"/>
        <w:gridCol w:w="2677"/>
        <w:gridCol w:w="1832"/>
      </w:tblGrid>
      <w:tr w:rsidR="00252B31" w:rsidRPr="00F75F41" w14:paraId="63A39E7D" w14:textId="77777777" w:rsidTr="00D706CD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9F7FB" w14:textId="458C15A5" w:rsidR="00252B31" w:rsidRPr="00F75F41" w:rsidRDefault="000D2C94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F75F41">
              <w:rPr>
                <w:rFonts w:ascii="Titillium Web" w:eastAsia="Verdana" w:hAnsi="Titillium Web"/>
                <w:sz w:val="18"/>
                <w:szCs w:val="18"/>
              </w:rPr>
              <w:t>REFERENTE</w:t>
            </w:r>
            <w:r w:rsidR="00252B31" w:rsidRPr="00F75F41">
              <w:rPr>
                <w:rFonts w:ascii="Titillium Web" w:eastAsia="Verdana" w:hAnsi="Titillium Web"/>
                <w:sz w:val="18"/>
                <w:szCs w:val="18"/>
              </w:rPr>
              <w:t xml:space="preserve"> PRATICA</w:t>
            </w:r>
            <w:r w:rsidR="00CA2015" w:rsidRPr="00F75F41">
              <w:rPr>
                <w:rFonts w:ascii="Titillium Web" w:eastAsia="Verdana" w:hAnsi="Titillium Web"/>
                <w:sz w:val="18"/>
                <w:szCs w:val="18"/>
              </w:rPr>
              <w:t xml:space="preserve"> INTERNO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</w:tcPr>
          <w:p w14:paraId="3CCB4701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right w:val="nil"/>
            </w:tcBorders>
          </w:tcPr>
          <w:p w14:paraId="5D6FBDA4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</w:tcPr>
          <w:p w14:paraId="22CB12F9" w14:textId="77777777" w:rsidR="00252B31" w:rsidRPr="00F75F41" w:rsidRDefault="00252B31" w:rsidP="004D28E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0465F9CC" w14:textId="77777777" w:rsidR="00252B31" w:rsidRPr="00F75F41" w:rsidRDefault="00252B31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</w:p>
    <w:p w14:paraId="1EDEDC7D" w14:textId="659CCBC3" w:rsidR="006D6488" w:rsidRPr="00F75F41" w:rsidRDefault="006D6488" w:rsidP="006D6488">
      <w:pPr>
        <w:ind w:right="160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F75F41">
        <w:rPr>
          <w:rFonts w:ascii="Titillium Web" w:eastAsia="Verdana" w:hAnsi="Titillium Web"/>
          <w:b/>
          <w:bCs/>
          <w:i/>
          <w:iCs/>
          <w:sz w:val="18"/>
          <w:szCs w:val="18"/>
        </w:rPr>
        <w:t>N.B.</w:t>
      </w:r>
      <w:r w:rsidRPr="00F75F41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nel caso di intestazione ad istituto di credito, almeno uno dei campi 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>N°SOFFEREN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Z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A,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NDG,</w:t>
      </w:r>
      <w:r w:rsidR="000D2C94" w:rsidRPr="00F75F41">
        <w:rPr>
          <w:rFonts w:ascii="Titillium Web" w:eastAsia="Verdana" w:hAnsi="Titillium Web"/>
          <w:i/>
          <w:iCs/>
          <w:sz w:val="18"/>
          <w:szCs w:val="18"/>
        </w:rPr>
        <w:t xml:space="preserve"> BIP, REF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 xml:space="preserve">. PRATICA </w:t>
      </w:r>
      <w:r w:rsidR="00904CBB" w:rsidRPr="00F75F41">
        <w:rPr>
          <w:rFonts w:ascii="Titillium Web" w:eastAsia="Verdana" w:hAnsi="Titillium Web"/>
          <w:i/>
          <w:iCs/>
          <w:sz w:val="18"/>
          <w:szCs w:val="18"/>
        </w:rPr>
        <w:t>e</w:t>
      </w:r>
      <w:r w:rsidR="00252B31" w:rsidRPr="00F75F41">
        <w:rPr>
          <w:rFonts w:ascii="Titillium Web" w:eastAsia="Verdana" w:hAnsi="Titillium Web"/>
          <w:b/>
          <w:i/>
          <w:iCs/>
          <w:sz w:val="18"/>
          <w:szCs w:val="18"/>
        </w:rPr>
        <w:t xml:space="preserve"> </w:t>
      </w:r>
      <w:r w:rsidR="00252B31" w:rsidRPr="00F75F41">
        <w:rPr>
          <w:rFonts w:ascii="Titillium Web" w:eastAsia="Verdana" w:hAnsi="Titillium Web"/>
          <w:i/>
          <w:iCs/>
          <w:sz w:val="18"/>
          <w:szCs w:val="18"/>
        </w:rPr>
        <w:t>deve essere indicata obbligatoriament</w:t>
      </w:r>
      <w:r w:rsidR="00763CA8">
        <w:rPr>
          <w:rFonts w:ascii="Titillium Web" w:eastAsia="Verdana" w:hAnsi="Titillium Web"/>
          <w:i/>
          <w:iCs/>
          <w:sz w:val="18"/>
          <w:szCs w:val="18"/>
        </w:rPr>
        <w:t>e.</w:t>
      </w:r>
    </w:p>
    <w:p w14:paraId="66BD684C" w14:textId="77777777" w:rsidR="006D6488" w:rsidRDefault="006D6488" w:rsidP="006D6488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65439A8C" w14:textId="77777777" w:rsidR="00252B31" w:rsidRDefault="00252B31" w:rsidP="006D6488">
      <w:pPr>
        <w:spacing w:line="0" w:lineRule="atLeast"/>
        <w:outlineLvl w:val="0"/>
        <w:rPr>
          <w:rFonts w:ascii="Verdana" w:eastAsia="Verdana" w:hAnsi="Verdana"/>
          <w:b/>
          <w:i/>
          <w:sz w:val="16"/>
        </w:rPr>
      </w:pPr>
    </w:p>
    <w:p w14:paraId="0B5710FE" w14:textId="56395671" w:rsidR="006D6488" w:rsidRPr="000A0500" w:rsidRDefault="006D6488" w:rsidP="006D6488">
      <w:pPr>
        <w:spacing w:line="0" w:lineRule="atLeast"/>
        <w:outlineLvl w:val="0"/>
        <w:rPr>
          <w:rFonts w:ascii="Titillium Web" w:eastAsia="Verdana" w:hAnsi="Titillium Web"/>
          <w:i/>
          <w:sz w:val="20"/>
          <w:szCs w:val="20"/>
        </w:rPr>
      </w:pPr>
      <w:r w:rsidRPr="000A0500">
        <w:rPr>
          <w:rFonts w:ascii="Titillium Web" w:eastAsia="Verdana" w:hAnsi="Titillium Web"/>
          <w:b/>
          <w:iCs/>
          <w:sz w:val="20"/>
          <w:szCs w:val="20"/>
        </w:rPr>
        <w:t>D</w:t>
      </w:r>
      <w:r w:rsidR="00252B31" w:rsidRPr="000A0500">
        <w:rPr>
          <w:rFonts w:ascii="Titillium Web" w:eastAsia="Verdana" w:hAnsi="Titillium Web"/>
          <w:b/>
          <w:iCs/>
          <w:sz w:val="20"/>
          <w:szCs w:val="20"/>
        </w:rPr>
        <w:t>ATI SPEDIZIONE</w:t>
      </w:r>
      <w:r w:rsidRPr="000A0500">
        <w:rPr>
          <w:rFonts w:ascii="Titillium Web" w:eastAsia="Verdana" w:hAnsi="Titillium Web"/>
          <w:b/>
          <w:iCs/>
          <w:sz w:val="20"/>
          <w:szCs w:val="20"/>
        </w:rPr>
        <w:t xml:space="preserve"> FATTURA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 xml:space="preserve"> (</w:t>
      </w:r>
      <w:r w:rsidR="00252B31" w:rsidRPr="000A0500">
        <w:rPr>
          <w:rFonts w:ascii="Titillium Web" w:eastAsia="Verdana" w:hAnsi="Titillium Web"/>
          <w:b/>
          <w:i/>
          <w:sz w:val="20"/>
          <w:szCs w:val="20"/>
        </w:rPr>
        <w:t>se uguale ad intestatario non compilare</w:t>
      </w:r>
      <w:r w:rsidRPr="000A0500">
        <w:rPr>
          <w:rFonts w:ascii="Titillium Web" w:eastAsia="Verdana" w:hAnsi="Titillium Web"/>
          <w:b/>
          <w:i/>
          <w:sz w:val="20"/>
          <w:szCs w:val="20"/>
        </w:rPr>
        <w:t>)</w:t>
      </w:r>
      <w:r w:rsidRPr="000A0500">
        <w:rPr>
          <w:rFonts w:ascii="Titillium Web" w:eastAsia="Verdana" w:hAnsi="Titillium Web"/>
          <w:i/>
          <w:sz w:val="20"/>
          <w:szCs w:val="20"/>
        </w:rPr>
        <w:t>:</w:t>
      </w:r>
    </w:p>
    <w:p w14:paraId="26338A89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7052"/>
      </w:tblGrid>
      <w:tr w:rsidR="006D6488" w:rsidRPr="000A0500" w14:paraId="1232956A" w14:textId="77777777" w:rsidTr="00D706CD">
        <w:trPr>
          <w:trHeight w:val="289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566E55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RAGIONE SOCIALE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</w:tcBorders>
          </w:tcPr>
          <w:p w14:paraId="68D36E12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399AB410" w14:textId="77777777" w:rsidR="006D6488" w:rsidRPr="000A0500" w:rsidRDefault="006D6488" w:rsidP="006D6488">
      <w:pPr>
        <w:spacing w:line="362" w:lineRule="auto"/>
        <w:ind w:right="159"/>
        <w:jc w:val="center"/>
        <w:rPr>
          <w:rFonts w:ascii="Titillium Web" w:eastAsia="Verdana" w:hAnsi="Titillium Web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3"/>
        <w:gridCol w:w="5812"/>
        <w:gridCol w:w="946"/>
        <w:gridCol w:w="1504"/>
      </w:tblGrid>
      <w:tr w:rsidR="006D6488" w:rsidRPr="000A0500" w14:paraId="003BEEAE" w14:textId="77777777" w:rsidTr="00D706CD">
        <w:trPr>
          <w:trHeight w:val="28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A9842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INDIRIZZO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6EB022FF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B76C3" w14:textId="77777777" w:rsidR="006D6488" w:rsidRPr="000A0500" w:rsidRDefault="006D6488" w:rsidP="00A521BE">
            <w:pPr>
              <w:ind w:right="159"/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CAP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</w:tcPr>
          <w:p w14:paraId="624806DB" w14:textId="77777777" w:rsidR="006D6488" w:rsidRPr="000A0500" w:rsidRDefault="006D6488" w:rsidP="00A521BE">
            <w:pPr>
              <w:spacing w:line="362" w:lineRule="auto"/>
              <w:ind w:right="159"/>
              <w:jc w:val="center"/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6404B00" w14:textId="77777777" w:rsidR="006D6488" w:rsidRPr="000A0500" w:rsidRDefault="006D6488" w:rsidP="006D6488">
      <w:pPr>
        <w:spacing w:line="0" w:lineRule="atLeast"/>
        <w:rPr>
          <w:rFonts w:ascii="Titillium Web" w:eastAsia="Verdana" w:hAnsi="Titillium Web"/>
          <w:i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"/>
        <w:gridCol w:w="1757"/>
        <w:gridCol w:w="559"/>
        <w:gridCol w:w="2651"/>
        <w:gridCol w:w="711"/>
        <w:gridCol w:w="2776"/>
      </w:tblGrid>
      <w:tr w:rsidR="006D6488" w:rsidRPr="000A0500" w14:paraId="44E24F4F" w14:textId="77777777" w:rsidTr="00D706CD">
        <w:trPr>
          <w:trHeight w:val="289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A04E9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TELEFONO</w:t>
            </w: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38EB328C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EF0FD" w14:textId="7388E2E0" w:rsidR="006D6488" w:rsidRPr="000A0500" w:rsidRDefault="00C9043E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PEC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</w:tcPr>
          <w:p w14:paraId="1C6FE25E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4BFC6E" w14:textId="3743EC78" w:rsidR="006D6488" w:rsidRPr="000A0500" w:rsidRDefault="00763CA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  <w:r w:rsidRPr="000A0500">
              <w:rPr>
                <w:rFonts w:ascii="Titillium Web" w:eastAsia="Verdana" w:hAnsi="Titillium Web"/>
                <w:sz w:val="18"/>
                <w:szCs w:val="18"/>
              </w:rPr>
              <w:t>E</w:t>
            </w:r>
            <w:r w:rsidR="006D6488" w:rsidRPr="000A0500">
              <w:rPr>
                <w:rFonts w:ascii="Titillium Web" w:eastAsia="Verdana" w:hAnsi="Titillium Web"/>
                <w:sz w:val="18"/>
                <w:szCs w:val="18"/>
              </w:rPr>
              <w:t>MAIL</w:t>
            </w:r>
          </w:p>
        </w:tc>
        <w:tc>
          <w:tcPr>
            <w:tcW w:w="2776" w:type="dxa"/>
            <w:tcBorders>
              <w:top w:val="nil"/>
              <w:left w:val="nil"/>
              <w:right w:val="nil"/>
            </w:tcBorders>
          </w:tcPr>
          <w:p w14:paraId="7D1FB7FD" w14:textId="77777777" w:rsidR="006D6488" w:rsidRPr="000A0500" w:rsidRDefault="006D6488" w:rsidP="00A521BE">
            <w:pPr>
              <w:rPr>
                <w:rFonts w:ascii="Titillium Web" w:eastAsia="Verdana" w:hAnsi="Titillium Web"/>
                <w:sz w:val="18"/>
                <w:szCs w:val="18"/>
              </w:rPr>
            </w:pPr>
          </w:p>
        </w:tc>
      </w:tr>
    </w:tbl>
    <w:p w14:paraId="1BB2BD6E" w14:textId="77777777" w:rsidR="007337D3" w:rsidRPr="000A0500" w:rsidRDefault="007337D3" w:rsidP="00AD328F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7CD838D" w14:textId="08F952CD" w:rsidR="00252B31" w:rsidRPr="000A0500" w:rsidRDefault="00AD328F" w:rsidP="007337D3">
      <w:pPr>
        <w:ind w:right="160"/>
        <w:jc w:val="both"/>
        <w:rPr>
          <w:rFonts w:ascii="Titillium Web" w:eastAsia="Verdana" w:hAnsi="Titillium Web"/>
          <w:b/>
          <w:bCs/>
          <w:sz w:val="18"/>
          <w:szCs w:val="18"/>
        </w:rPr>
      </w:pPr>
      <w:r w:rsidRPr="000A0500">
        <w:rPr>
          <w:rFonts w:ascii="Titillium Web" w:eastAsia="Verdana" w:hAnsi="Titillium Web"/>
          <w:sz w:val="18"/>
          <w:szCs w:val="18"/>
        </w:rPr>
        <w:t xml:space="preserve">Si precisa che, nel caso in cui venga richiesto un cambio di intestazione dopo l’emissione della fattura, verrà addebitato un costo aggiuntivo pari a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€</w:t>
      </w:r>
      <w:r w:rsidR="00763CA8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>30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>,00</w:t>
      </w:r>
      <w:r w:rsidRPr="000A0500">
        <w:rPr>
          <w:rFonts w:ascii="Titillium Web" w:eastAsia="Verdana" w:hAnsi="Titillium Web"/>
          <w:b/>
          <w:bCs/>
          <w:sz w:val="18"/>
          <w:szCs w:val="18"/>
        </w:rPr>
        <w:t xml:space="preserve"> + iv</w:t>
      </w:r>
      <w:r w:rsidR="00904CBB" w:rsidRPr="000A0500">
        <w:rPr>
          <w:rFonts w:ascii="Titillium Web" w:eastAsia="Verdana" w:hAnsi="Titillium Web"/>
          <w:b/>
          <w:bCs/>
          <w:sz w:val="18"/>
          <w:szCs w:val="18"/>
        </w:rPr>
        <w:t>a</w:t>
      </w:r>
      <w:r w:rsidR="00CA2015" w:rsidRPr="000A0500">
        <w:rPr>
          <w:rFonts w:ascii="Titillium Web" w:eastAsia="Verdana" w:hAnsi="Titillium Web"/>
          <w:b/>
          <w:bCs/>
          <w:sz w:val="18"/>
          <w:szCs w:val="18"/>
        </w:rPr>
        <w:t xml:space="preserve"> </w:t>
      </w:r>
    </w:p>
    <w:p w14:paraId="225F79DF" w14:textId="77777777" w:rsidR="003341A3" w:rsidRDefault="003341A3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59F39590" w14:textId="77777777" w:rsidR="00763CA8" w:rsidRPr="007337D3" w:rsidRDefault="00763CA8" w:rsidP="007337D3">
      <w:pPr>
        <w:ind w:right="160"/>
        <w:jc w:val="both"/>
        <w:rPr>
          <w:rFonts w:ascii="Verdana" w:eastAsia="Verdana" w:hAnsi="Verdana"/>
          <w:sz w:val="16"/>
        </w:rPr>
      </w:pPr>
    </w:p>
    <w:p w14:paraId="723C6DA5" w14:textId="77777777" w:rsidR="00252B31" w:rsidRDefault="00252B31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1D40B31B" w14:textId="77777777" w:rsidTr="00763CA8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C411D7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6ED057A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DF7DEC8" w14:textId="77777777" w:rsidR="00252B31" w:rsidRPr="0021772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21772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692A77BE" w14:textId="77777777" w:rsidR="00252B31" w:rsidRDefault="00252B31" w:rsidP="00763CA8">
            <w:pPr>
              <w:tabs>
                <w:tab w:val="left" w:pos="8280"/>
                <w:tab w:val="left" w:pos="9360"/>
              </w:tabs>
              <w:spacing w:line="0" w:lineRule="atLeast"/>
              <w:ind w:right="-431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035580BF" w14:textId="09D21B69" w:rsidR="00252B31" w:rsidRPr="0021772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217726">
        <w:rPr>
          <w:rFonts w:ascii="Titillium Web" w:eastAsia="Verdana" w:hAnsi="Titillium Web"/>
          <w:b/>
          <w:sz w:val="18"/>
          <w:szCs w:val="18"/>
          <w:u w:val="single"/>
        </w:rPr>
        <w:t>LA PROCEDURA ESECUTIVA DISPONE DI FONDO SPESE</w:t>
      </w:r>
    </w:p>
    <w:p w14:paraId="6BEB0901" w14:textId="77777777" w:rsidR="00252B31" w:rsidRPr="00217726" w:rsidRDefault="00252B31" w:rsidP="00252B31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6"/>
        </w:rPr>
      </w:pPr>
    </w:p>
    <w:p w14:paraId="2C4D4B52" w14:textId="1DF0E861" w:rsidR="00D21E28" w:rsidRPr="00217726" w:rsidRDefault="00252B31" w:rsidP="00217726">
      <w:pPr>
        <w:tabs>
          <w:tab w:val="right" w:pos="2822"/>
          <w:tab w:val="right" w:pos="5942"/>
        </w:tabs>
        <w:spacing w:after="21" w:line="252" w:lineRule="auto"/>
        <w:ind w:right="-7"/>
        <w:jc w:val="both"/>
        <w:rPr>
          <w:rFonts w:ascii="Titillium Web" w:eastAsia="Titillium Web" w:hAnsi="Titillium Web" w:cs="Titillium Web"/>
          <w:i/>
          <w:sz w:val="18"/>
          <w:szCs w:val="18"/>
        </w:rPr>
      </w:pPr>
      <w:r w:rsidRPr="00217726">
        <w:rPr>
          <w:rFonts w:ascii="Titillium Web" w:hAnsi="Titillium Web"/>
          <w:i/>
          <w:sz w:val="18"/>
          <w:szCs w:val="18"/>
        </w:rPr>
        <w:t>In caso di pagamento tramite fondo spese</w:t>
      </w:r>
      <w:r w:rsidR="007337D3" w:rsidRPr="00217726">
        <w:rPr>
          <w:rFonts w:ascii="Titillium Web" w:hAnsi="Titillium Web"/>
          <w:i/>
          <w:sz w:val="18"/>
          <w:szCs w:val="18"/>
        </w:rPr>
        <w:t xml:space="preserve"> disposto in ordinanza</w:t>
      </w:r>
      <w:r w:rsidR="002232C3">
        <w:rPr>
          <w:rFonts w:ascii="Titillium Web" w:hAnsi="Titillium Web"/>
          <w:i/>
          <w:sz w:val="18"/>
          <w:szCs w:val="18"/>
        </w:rPr>
        <w:t xml:space="preserve"> </w:t>
      </w:r>
      <w:r w:rsidRPr="00217726">
        <w:rPr>
          <w:rFonts w:ascii="Titillium Web" w:hAnsi="Titillium Web"/>
          <w:i/>
          <w:sz w:val="18"/>
          <w:szCs w:val="18"/>
        </w:rPr>
        <w:t xml:space="preserve">il </w:t>
      </w:r>
      <w:r w:rsidR="00A55F3C" w:rsidRPr="00217726">
        <w:rPr>
          <w:rFonts w:ascii="Titillium Web" w:hAnsi="Titillium Web"/>
          <w:i/>
          <w:sz w:val="18"/>
          <w:szCs w:val="18"/>
        </w:rPr>
        <w:t>P</w:t>
      </w:r>
      <w:r w:rsidRPr="00217726">
        <w:rPr>
          <w:rFonts w:ascii="Titillium Web" w:hAnsi="Titillium Web"/>
          <w:i/>
          <w:sz w:val="18"/>
          <w:szCs w:val="18"/>
        </w:rPr>
        <w:t xml:space="preserve">rofessionista </w:t>
      </w:r>
      <w:r w:rsidR="00332B01" w:rsidRPr="00217726">
        <w:rPr>
          <w:rFonts w:ascii="Titillium Web" w:hAnsi="Titillium Web"/>
          <w:i/>
          <w:sz w:val="18"/>
          <w:szCs w:val="18"/>
        </w:rPr>
        <w:t>è tenuto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al pagamento </w:t>
      </w:r>
      <w:r w:rsidR="00D21E28" w:rsidRPr="00217726">
        <w:rPr>
          <w:rFonts w:ascii="Titillium Web" w:hAnsi="Titillium Web"/>
          <w:i/>
          <w:sz w:val="18"/>
          <w:szCs w:val="18"/>
        </w:rPr>
        <w:t>delle spettanze dovute alla scrivente nel più breve tempo possibile</w:t>
      </w:r>
      <w:r w:rsidR="00A55F3C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  <w:r w:rsidR="00CA2015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CA2015" w:rsidRPr="00217726">
        <w:rPr>
          <w:rFonts w:ascii="Titillium Web" w:hAnsi="Titillium Web"/>
          <w:i/>
          <w:sz w:val="18"/>
          <w:szCs w:val="18"/>
        </w:rPr>
        <w:t>In assenza del pagamento</w:t>
      </w:r>
      <w:r w:rsidR="00D21E28" w:rsidRPr="00217726">
        <w:rPr>
          <w:rFonts w:ascii="Titillium Web" w:hAnsi="Titillium Web"/>
          <w:i/>
          <w:sz w:val="18"/>
          <w:szCs w:val="18"/>
        </w:rPr>
        <w:t>,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il Professionista resterà obbligato in solido con il creditore procedente/altro diverso soggetto indicat</w:t>
      </w:r>
      <w:r w:rsidR="00D21E28" w:rsidRPr="00217726">
        <w:rPr>
          <w:rFonts w:ascii="Titillium Web" w:hAnsi="Titillium Web"/>
          <w:i/>
          <w:sz w:val="18"/>
          <w:szCs w:val="18"/>
        </w:rPr>
        <w:t>o</w:t>
      </w:r>
      <w:r w:rsidR="00CA2015" w:rsidRPr="00217726">
        <w:rPr>
          <w:rFonts w:ascii="Titillium Web" w:hAnsi="Titillium Web"/>
          <w:i/>
          <w:sz w:val="18"/>
          <w:szCs w:val="18"/>
        </w:rPr>
        <w:t xml:space="preserve"> in </w:t>
      </w:r>
      <w:r w:rsidR="009F1302" w:rsidRPr="00217726">
        <w:rPr>
          <w:rFonts w:ascii="Titillium Web" w:hAnsi="Titillium Web"/>
          <w:i/>
          <w:sz w:val="18"/>
          <w:szCs w:val="18"/>
        </w:rPr>
        <w:t>ordinanza.</w:t>
      </w:r>
      <w:r w:rsidR="009F1302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Il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Professionista, ad ogni modo, </w:t>
      </w:r>
      <w:r w:rsidR="00332B01" w:rsidRPr="00217726">
        <w:rPr>
          <w:rFonts w:ascii="Titillium Web" w:eastAsia="Titillium Web" w:hAnsi="Titillium Web" w:cs="Titillium Web"/>
          <w:i/>
          <w:sz w:val="18"/>
          <w:szCs w:val="18"/>
        </w:rPr>
        <w:t>dovrà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riportare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i costi sostenuti dalla scrivente nel piano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 xml:space="preserve"> </w:t>
      </w:r>
      <w:r w:rsidR="00D21E28" w:rsidRPr="00217726">
        <w:rPr>
          <w:rFonts w:ascii="Titillium Web" w:eastAsia="Titillium Web" w:hAnsi="Titillium Web" w:cs="Titillium Web"/>
          <w:i/>
          <w:sz w:val="18"/>
          <w:szCs w:val="18"/>
        </w:rPr>
        <w:t>di riparto/piano di distribuzione e sarà tenuto al pagamento di dette spese, a prescindere dall’intestazione della relativa fattura</w:t>
      </w:r>
      <w:r w:rsidR="0056021B" w:rsidRPr="00217726">
        <w:rPr>
          <w:rFonts w:ascii="Titillium Web" w:eastAsia="Titillium Web" w:hAnsi="Titillium Web" w:cs="Titillium Web"/>
          <w:i/>
          <w:sz w:val="18"/>
          <w:szCs w:val="18"/>
        </w:rPr>
        <w:t>.</w:t>
      </w:r>
    </w:p>
    <w:p w14:paraId="3C213762" w14:textId="77777777" w:rsidR="003341A3" w:rsidRDefault="003341A3" w:rsidP="00252B31">
      <w:pPr>
        <w:tabs>
          <w:tab w:val="left" w:pos="8280"/>
          <w:tab w:val="left" w:pos="9360"/>
        </w:tabs>
        <w:spacing w:line="0" w:lineRule="atLeast"/>
        <w:rPr>
          <w:rFonts w:ascii="Verdana" w:eastAsia="Verdana" w:hAnsi="Verdana"/>
          <w:b/>
          <w:i/>
          <w:sz w:val="16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252B31" w14:paraId="23FA7D0E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65E49EB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lastRenderedPageBreak/>
              <w:t>SI</w:t>
            </w:r>
          </w:p>
        </w:tc>
        <w:tc>
          <w:tcPr>
            <w:tcW w:w="603" w:type="dxa"/>
            <w:vAlign w:val="center"/>
          </w:tcPr>
          <w:p w14:paraId="1A46A187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2AF73EA" w14:textId="77777777" w:rsidR="00252B31" w:rsidRPr="004921D6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3FFE9081" w14:textId="77777777" w:rsidR="00252B31" w:rsidRDefault="00252B31" w:rsidP="00A55F3C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Verdana" w:eastAsia="Verdana" w:hAnsi="Verdana"/>
                <w:b/>
                <w:sz w:val="16"/>
              </w:rPr>
            </w:pPr>
          </w:p>
        </w:tc>
      </w:tr>
    </w:tbl>
    <w:p w14:paraId="5B9C53E8" w14:textId="312102A1" w:rsidR="00252B31" w:rsidRPr="004921D6" w:rsidRDefault="00A55F3C" w:rsidP="00252B31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PROCEDURE CONCORSUALI,</w:t>
      </w:r>
      <w:r w:rsidR="00252B31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DISPONE DI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>LQUIDITA’ PER IL PAGAMENTO</w:t>
      </w:r>
      <w:r w:rsidR="00CB26A5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  <w:r w:rsidR="009A7118"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</w:t>
      </w:r>
    </w:p>
    <w:p w14:paraId="2CCE94E7" w14:textId="77777777" w:rsidR="006D6488" w:rsidRDefault="006D6488" w:rsidP="0056021B">
      <w:pPr>
        <w:spacing w:line="102" w:lineRule="exact"/>
        <w:jc w:val="both"/>
        <w:rPr>
          <w:rFonts w:ascii="Titillium Web" w:eastAsia="Verdana" w:hAnsi="Titillium Web"/>
          <w:b/>
          <w:i/>
          <w:iCs/>
          <w:sz w:val="18"/>
          <w:szCs w:val="18"/>
        </w:rPr>
      </w:pPr>
    </w:p>
    <w:p w14:paraId="20AB75A3" w14:textId="77777777" w:rsidR="004921D6" w:rsidRPr="004921D6" w:rsidRDefault="004921D6" w:rsidP="0056021B">
      <w:pPr>
        <w:spacing w:line="102" w:lineRule="exact"/>
        <w:jc w:val="both"/>
        <w:rPr>
          <w:rFonts w:ascii="Titillium Web" w:eastAsia="Times New Roman" w:hAnsi="Titillium Web"/>
          <w:i/>
          <w:iCs/>
          <w:sz w:val="18"/>
          <w:szCs w:val="18"/>
        </w:rPr>
      </w:pPr>
    </w:p>
    <w:p w14:paraId="0C333C82" w14:textId="0D77B7DE" w:rsidR="006D6488" w:rsidRPr="004921D6" w:rsidRDefault="006D6488" w:rsidP="00217726">
      <w:pPr>
        <w:ind w:right="-7"/>
        <w:jc w:val="both"/>
        <w:rPr>
          <w:rFonts w:ascii="Titillium Web" w:eastAsia="Verdana" w:hAnsi="Titillium Web"/>
          <w:i/>
          <w:iCs/>
          <w:sz w:val="18"/>
          <w:szCs w:val="18"/>
        </w:rPr>
      </w:pP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Se la procedura dispone di fondi il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Professionista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avrà cura di redigere, 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appena possibile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,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apposita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i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>stanza al Giudice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per il pagamento delle spese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sostenute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da</w:t>
      </w:r>
      <w:r w:rsidR="00A55F3C" w:rsidRPr="004921D6">
        <w:rPr>
          <w:rFonts w:ascii="Titillium Web" w:eastAsia="Verdana" w:hAnsi="Titillium Web"/>
          <w:i/>
          <w:iCs/>
          <w:sz w:val="18"/>
          <w:szCs w:val="18"/>
        </w:rPr>
        <w:t>lla Scrivente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avendo cura di 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>invia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>rci</w:t>
      </w:r>
      <w:r w:rsidR="00BE34A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9242F" w:rsidRPr="004921D6">
        <w:rPr>
          <w:rFonts w:ascii="Titillium Web" w:eastAsia="Verdana" w:hAnsi="Titillium Web"/>
          <w:i/>
          <w:iCs/>
          <w:sz w:val="18"/>
          <w:szCs w:val="18"/>
        </w:rPr>
        <w:t>una</w:t>
      </w:r>
      <w:r w:rsidR="00F03D1C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FF24DC" w:rsidRPr="004921D6">
        <w:rPr>
          <w:rFonts w:ascii="Titillium Web" w:eastAsia="Verdana" w:hAnsi="Titillium Web"/>
          <w:i/>
          <w:iCs/>
          <w:sz w:val="18"/>
          <w:szCs w:val="18"/>
        </w:rPr>
        <w:t>copia.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 xml:space="preserve"> Con riferimento alle fatture o alle fatture emesse a fronte dei servizi richiesti nell’ambito di una procedura concorsuale rimaste insolute nonostante </w:t>
      </w:r>
      <w:r w:rsidR="007A70EF" w:rsidRPr="004921D6">
        <w:rPr>
          <w:rFonts w:ascii="Titillium Web" w:hAnsi="Titillium Web"/>
          <w:i/>
          <w:iCs/>
          <w:sz w:val="18"/>
          <w:szCs w:val="18"/>
        </w:rPr>
        <w:t>la presenza di un attivo</w:t>
      </w:r>
      <w:r w:rsidR="007253CD" w:rsidRPr="004921D6">
        <w:rPr>
          <w:rFonts w:ascii="Titillium Web" w:hAnsi="Titillium Web"/>
          <w:i/>
          <w:iCs/>
          <w:sz w:val="18"/>
          <w:szCs w:val="18"/>
        </w:rPr>
        <w:t>, il/la sottoscritto/a si impegna espressamente a farsi carico del relativo pagamento</w:t>
      </w:r>
      <w:r w:rsidR="008968F3" w:rsidRPr="004921D6">
        <w:rPr>
          <w:rFonts w:ascii="Titillium Web" w:eastAsia="Verdana" w:hAnsi="Titillium Web"/>
          <w:i/>
          <w:iCs/>
          <w:sz w:val="18"/>
          <w:szCs w:val="18"/>
        </w:rPr>
        <w:t>.</w:t>
      </w:r>
      <w:r w:rsidR="009A7118"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2E7F04" w:rsidRPr="004921D6">
        <w:rPr>
          <w:rFonts w:ascii="Titillium Web" w:hAnsi="Titillium Web"/>
          <w:b/>
          <w:bCs/>
          <w:i/>
          <w:iCs/>
          <w:sz w:val="18"/>
          <w:szCs w:val="18"/>
        </w:rPr>
        <w:t>Qualora la procedura non disponga di fondi</w:t>
      </w:r>
      <w:r w:rsidR="00AB6A20" w:rsidRPr="004921D6">
        <w:rPr>
          <w:rFonts w:ascii="Titillium Web" w:hAnsi="Titillium Web"/>
          <w:i/>
          <w:iCs/>
          <w:sz w:val="18"/>
          <w:szCs w:val="18"/>
        </w:rPr>
        <w:t xml:space="preserve">, </w:t>
      </w:r>
      <w:r w:rsidR="002E7F04" w:rsidRPr="004921D6">
        <w:rPr>
          <w:rFonts w:ascii="Titillium Web" w:eastAsia="Verdana" w:hAnsi="Titillium Web"/>
          <w:i/>
          <w:iCs/>
          <w:sz w:val="18"/>
          <w:szCs w:val="18"/>
        </w:rPr>
        <w:t>ma</w:t>
      </w:r>
      <w:r w:rsidR="00A079BF" w:rsidRPr="004921D6">
        <w:rPr>
          <w:rFonts w:ascii="Titillium Web" w:eastAsia="Verdana" w:hAnsi="Titillium Web"/>
          <w:i/>
          <w:iCs/>
          <w:sz w:val="18"/>
          <w:szCs w:val="18"/>
        </w:rPr>
        <w:t xml:space="preserve"> in presenza di beni da liquidare, 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il modulo </w:t>
      </w:r>
      <w:r w:rsidR="00BC0A87" w:rsidRPr="004921D6">
        <w:rPr>
          <w:rFonts w:ascii="Titillium Web" w:eastAsia="Verdana" w:hAnsi="Titillium Web"/>
          <w:i/>
          <w:iCs/>
          <w:sz w:val="18"/>
          <w:szCs w:val="18"/>
        </w:rPr>
        <w:t xml:space="preserve">di richiesta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>dovrà essere</w:t>
      </w:r>
      <w:r w:rsidR="002D538D" w:rsidRPr="004921D6">
        <w:rPr>
          <w:rFonts w:ascii="Titillium Web" w:eastAsia="Verdana" w:hAnsi="Titillium Web"/>
          <w:i/>
          <w:iCs/>
          <w:sz w:val="18"/>
          <w:szCs w:val="18"/>
        </w:rPr>
        <w:t xml:space="preserve"> accompagnato da apposita dichiarazione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con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 l’impegno che i pagamenti saranno</w:t>
      </w:r>
      <w:r w:rsidRPr="004921D6">
        <w:rPr>
          <w:rFonts w:ascii="Titillium Web" w:eastAsia="Verdana" w:hAnsi="Titillium Web"/>
          <w:i/>
          <w:iCs/>
          <w:sz w:val="18"/>
          <w:szCs w:val="18"/>
        </w:rPr>
        <w:t xml:space="preserve"> </w:t>
      </w:r>
      <w:r w:rsidR="0012764B" w:rsidRPr="004921D6">
        <w:rPr>
          <w:rFonts w:ascii="Titillium Web" w:eastAsia="Verdana" w:hAnsi="Titillium Web"/>
          <w:i/>
          <w:iCs/>
          <w:sz w:val="18"/>
          <w:szCs w:val="18"/>
        </w:rPr>
        <w:t xml:space="preserve">liquidati </w:t>
      </w:r>
      <w:r w:rsidR="00A67E7B" w:rsidRPr="004921D6">
        <w:rPr>
          <w:rFonts w:ascii="Titillium Web" w:eastAsia="Verdana" w:hAnsi="Titillium Web"/>
          <w:i/>
          <w:iCs/>
          <w:sz w:val="18"/>
          <w:szCs w:val="18"/>
        </w:rPr>
        <w:t xml:space="preserve">a vendita eseguita. </w:t>
      </w:r>
    </w:p>
    <w:p w14:paraId="736C86CA" w14:textId="77777777" w:rsidR="009A7118" w:rsidRPr="004921D6" w:rsidRDefault="009A7118" w:rsidP="006D6488">
      <w:pPr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46DAAF0B" w14:textId="77777777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i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</w:tblGrid>
      <w:tr w:rsidR="009A7118" w:rsidRPr="004921D6" w14:paraId="56A947C9" w14:textId="77777777" w:rsidTr="004921D6">
        <w:trPr>
          <w:trHeight w:val="22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7A1AA1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SI</w:t>
            </w:r>
          </w:p>
        </w:tc>
        <w:tc>
          <w:tcPr>
            <w:tcW w:w="603" w:type="dxa"/>
            <w:vAlign w:val="center"/>
          </w:tcPr>
          <w:p w14:paraId="3D5C5FF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BDA5987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  <w:r w:rsidRPr="004921D6">
              <w:rPr>
                <w:rFonts w:ascii="Titillium Web" w:eastAsia="Verdana" w:hAnsi="Titillium Web"/>
                <w:b/>
                <w:sz w:val="18"/>
                <w:szCs w:val="18"/>
              </w:rPr>
              <w:t>NO</w:t>
            </w:r>
          </w:p>
        </w:tc>
        <w:tc>
          <w:tcPr>
            <w:tcW w:w="603" w:type="dxa"/>
            <w:vAlign w:val="center"/>
          </w:tcPr>
          <w:p w14:paraId="22A95EDF" w14:textId="77777777" w:rsidR="009A7118" w:rsidRPr="004921D6" w:rsidRDefault="009A7118" w:rsidP="000F16CB">
            <w:pPr>
              <w:tabs>
                <w:tab w:val="left" w:pos="8280"/>
                <w:tab w:val="left" w:pos="9360"/>
              </w:tabs>
              <w:spacing w:line="0" w:lineRule="atLeast"/>
              <w:jc w:val="center"/>
              <w:rPr>
                <w:rFonts w:ascii="Titillium Web" w:eastAsia="Verdana" w:hAnsi="Titillium Web"/>
                <w:b/>
                <w:sz w:val="18"/>
                <w:szCs w:val="18"/>
              </w:rPr>
            </w:pPr>
          </w:p>
        </w:tc>
      </w:tr>
    </w:tbl>
    <w:p w14:paraId="3733BB64" w14:textId="639C731E" w:rsidR="009A7118" w:rsidRPr="004921D6" w:rsidRDefault="009A7118" w:rsidP="009A7118">
      <w:pPr>
        <w:tabs>
          <w:tab w:val="left" w:pos="8280"/>
          <w:tab w:val="left" w:pos="9360"/>
        </w:tabs>
        <w:spacing w:line="0" w:lineRule="atLeast"/>
        <w:rPr>
          <w:rFonts w:ascii="Titillium Web" w:eastAsia="Verdana" w:hAnsi="Titillium Web"/>
          <w:b/>
          <w:sz w:val="18"/>
          <w:szCs w:val="18"/>
          <w:u w:val="single"/>
        </w:rPr>
      </w:pP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>IN CASO DI PROC</w:t>
      </w:r>
      <w:r w:rsidR="004921D6">
        <w:rPr>
          <w:rFonts w:ascii="Titillium Web" w:eastAsia="Verdana" w:hAnsi="Titillium Web"/>
          <w:b/>
          <w:sz w:val="18"/>
          <w:szCs w:val="18"/>
          <w:u w:val="single"/>
        </w:rPr>
        <w:t>.</w:t>
      </w:r>
      <w:r w:rsidRPr="004921D6">
        <w:rPr>
          <w:rFonts w:ascii="Titillium Web" w:eastAsia="Verdana" w:hAnsi="Titillium Web"/>
          <w:b/>
          <w:sz w:val="18"/>
          <w:szCs w:val="18"/>
          <w:u w:val="single"/>
        </w:rPr>
        <w:t xml:space="preserve"> CONCORSUALI IL NOME DELLA SOCIETA’ DEVE RIMANERE VISIBILE</w:t>
      </w:r>
    </w:p>
    <w:p w14:paraId="56A8CF35" w14:textId="77777777" w:rsidR="009A7118" w:rsidRPr="004921D6" w:rsidRDefault="009A7118" w:rsidP="009A7118">
      <w:pPr>
        <w:tabs>
          <w:tab w:val="right" w:pos="2822"/>
          <w:tab w:val="right" w:pos="5942"/>
        </w:tabs>
        <w:spacing w:after="21" w:line="252" w:lineRule="auto"/>
        <w:ind w:right="-397"/>
        <w:rPr>
          <w:rFonts w:ascii="Titillium Web" w:eastAsia="Verdana" w:hAnsi="Titillium Web"/>
          <w:b/>
          <w:sz w:val="18"/>
          <w:szCs w:val="18"/>
        </w:rPr>
      </w:pPr>
    </w:p>
    <w:p w14:paraId="13BE186B" w14:textId="378A677F" w:rsidR="006D6488" w:rsidRPr="004921D6" w:rsidRDefault="006D6488" w:rsidP="006D6488">
      <w:pPr>
        <w:spacing w:line="246" w:lineRule="auto"/>
        <w:ind w:right="160"/>
        <w:jc w:val="both"/>
        <w:rPr>
          <w:rFonts w:ascii="Titillium Web" w:eastAsia="Verdana" w:hAnsi="Titillium Web"/>
          <w:sz w:val="18"/>
          <w:szCs w:val="18"/>
        </w:rPr>
      </w:pPr>
    </w:p>
    <w:p w14:paraId="0F5C140E" w14:textId="4AA9D10F" w:rsidR="007337D3" w:rsidRPr="004921D6" w:rsidRDefault="007337D3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="004921D6">
        <w:rPr>
          <w:rFonts w:ascii="Titillium Web" w:hAnsi="Titillium Web" w:cstheme="minorHAnsi"/>
          <w:sz w:val="18"/>
          <w:szCs w:val="18"/>
        </w:rPr>
        <w:t xml:space="preserve">              </w:t>
      </w:r>
      <w:r w:rsidRPr="004921D6">
        <w:rPr>
          <w:rFonts w:ascii="Titillium Web" w:hAnsi="Titillium Web" w:cstheme="minorHAnsi"/>
          <w:sz w:val="18"/>
          <w:szCs w:val="18"/>
        </w:rPr>
        <w:t>Firma del richiedente __________________________</w:t>
      </w:r>
      <w:r w:rsidR="004921D6">
        <w:rPr>
          <w:rFonts w:ascii="Titillium Web" w:hAnsi="Titillium Web" w:cstheme="minorHAnsi"/>
          <w:sz w:val="18"/>
          <w:szCs w:val="18"/>
        </w:rPr>
        <w:t>_</w:t>
      </w:r>
      <w:r w:rsidRPr="004921D6">
        <w:rPr>
          <w:rFonts w:ascii="Titillium Web" w:hAnsi="Titillium Web" w:cstheme="minorHAnsi"/>
          <w:sz w:val="18"/>
          <w:szCs w:val="18"/>
        </w:rPr>
        <w:t xml:space="preserve">_    </w:t>
      </w:r>
    </w:p>
    <w:p w14:paraId="5A7A0B9D" w14:textId="77777777" w:rsidR="007337D3" w:rsidRPr="004921D6" w:rsidRDefault="007337D3" w:rsidP="007337D3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0C0B026E" w14:textId="77777777" w:rsidR="001F6E20" w:rsidRPr="004921D6" w:rsidRDefault="001F6E20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5C3DA5F4" w14:textId="77777777" w:rsidR="001F6E20" w:rsidRPr="004921D6" w:rsidRDefault="001F6E20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1343F4B3" w14:textId="77777777" w:rsidR="003341A3" w:rsidRPr="004921D6" w:rsidRDefault="003341A3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3B2E9127" w14:textId="77777777" w:rsidR="007337D3" w:rsidRPr="004921D6" w:rsidRDefault="007337D3" w:rsidP="00A761E9">
      <w:pPr>
        <w:tabs>
          <w:tab w:val="left" w:pos="7940"/>
        </w:tabs>
        <w:spacing w:line="0" w:lineRule="atLeast"/>
        <w:rPr>
          <w:rFonts w:ascii="Titillium Web" w:eastAsia="Times New Roman" w:hAnsi="Titillium Web"/>
          <w:sz w:val="18"/>
          <w:szCs w:val="18"/>
        </w:rPr>
      </w:pPr>
    </w:p>
    <w:p w14:paraId="1CECCF39" w14:textId="171C7E86" w:rsidR="00A761E9" w:rsidRPr="004921D6" w:rsidRDefault="00A761E9" w:rsidP="007337D3">
      <w:pPr>
        <w:tabs>
          <w:tab w:val="left" w:pos="7940"/>
        </w:tabs>
        <w:spacing w:line="0" w:lineRule="atLeast"/>
        <w:jc w:val="center"/>
        <w:rPr>
          <w:rFonts w:ascii="Verdana" w:eastAsia="Verdana" w:hAnsi="Verdana"/>
          <w:sz w:val="20"/>
          <w:szCs w:val="20"/>
        </w:rPr>
      </w:pPr>
      <w:r w:rsidRPr="004921D6">
        <w:rPr>
          <w:rFonts w:ascii="Titillium Web" w:eastAsia="Verdana" w:hAnsi="Titillium Web" w:cstheme="minorHAnsi"/>
          <w:b/>
          <w:iCs/>
          <w:sz w:val="20"/>
          <w:szCs w:val="20"/>
        </w:rPr>
        <w:t>IL PRESENTE</w:t>
      </w:r>
      <w:r w:rsidRPr="004921D6">
        <w:rPr>
          <w:rFonts w:ascii="Titillium Web" w:eastAsia="Verdana" w:hAnsi="Titillium Web" w:cstheme="minorHAnsi"/>
          <w:b/>
          <w:sz w:val="20"/>
          <w:szCs w:val="20"/>
        </w:rPr>
        <w:t xml:space="preserve"> MODULO DI RICHIESTA DOVRA’ ESSERE INVIATO A</w:t>
      </w:r>
      <w:r w:rsidRPr="004921D6">
        <w:rPr>
          <w:rFonts w:ascii="Verdana" w:eastAsia="Verdana" w:hAnsi="Verdana" w:cstheme="minorHAnsi"/>
          <w:b/>
          <w:sz w:val="20"/>
          <w:szCs w:val="20"/>
        </w:rPr>
        <w:t>:</w:t>
      </w:r>
    </w:p>
    <w:p w14:paraId="43D66C3D" w14:textId="77777777" w:rsidR="00A761E9" w:rsidRPr="007337D3" w:rsidRDefault="00A761E9" w:rsidP="00A761E9">
      <w:pPr>
        <w:spacing w:line="0" w:lineRule="atLeast"/>
        <w:rPr>
          <w:rFonts w:ascii="Verdana" w:eastAsia="Verdana" w:hAnsi="Verdana" w:cstheme="minorHAnsi"/>
          <w:b/>
          <w:sz w:val="16"/>
          <w:szCs w:val="16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A761E9" w:rsidRPr="004921D6" w14:paraId="59ACD0FE" w14:textId="77777777" w:rsidTr="004C79D9">
        <w:trPr>
          <w:trHeight w:val="571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14033249" w14:textId="77777777" w:rsidR="00A761E9" w:rsidRPr="004921D6" w:rsidRDefault="00A761E9" w:rsidP="000571E8">
            <w:pPr>
              <w:spacing w:line="0" w:lineRule="atLeast"/>
              <w:rPr>
                <w:rFonts w:ascii="Titillium Web" w:eastAsia="Verdana" w:hAnsi="Titillium Web" w:cstheme="minorHAnsi"/>
                <w:b/>
                <w:sz w:val="18"/>
                <w:szCs w:val="18"/>
              </w:rPr>
            </w:pPr>
            <w:r w:rsidRPr="00EF42F6">
              <w:rPr>
                <w:rFonts w:ascii="Titillium Web" w:eastAsia="Verdana" w:hAnsi="Titillium Web" w:cstheme="minorHAnsi"/>
                <w:b/>
                <w:color w:val="1F3864" w:themeColor="accent1" w:themeShade="80"/>
                <w:sz w:val="18"/>
                <w:szCs w:val="18"/>
              </w:rPr>
              <w:t>Gruppo Edicom S.p.A. – (tel. 041/5369911)</w:t>
            </w:r>
          </w:p>
        </w:tc>
      </w:tr>
      <w:tr w:rsidR="00A761E9" w:rsidRPr="004921D6" w14:paraId="39D918B7" w14:textId="77777777" w:rsidTr="004C79D9">
        <w:trPr>
          <w:trHeight w:val="489"/>
        </w:trPr>
        <w:tc>
          <w:tcPr>
            <w:tcW w:w="9634" w:type="dxa"/>
            <w:vAlign w:val="center"/>
          </w:tcPr>
          <w:p w14:paraId="55DA7C22" w14:textId="0832E4B1" w:rsidR="00A761E9" w:rsidRPr="004921D6" w:rsidRDefault="00A761E9" w:rsidP="004921D6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tillium Web" w:eastAsia="Verdana" w:hAnsi="Titillium Web" w:cstheme="minorHAnsi"/>
                <w:sz w:val="18"/>
                <w:szCs w:val="18"/>
              </w:rPr>
            </w:pP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posta elettronica all'indirizzo </w:t>
            </w:r>
            <w:hyperlink r:id="rId15" w:history="1">
              <w:r w:rsidR="00711DF1" w:rsidRPr="007616D8">
                <w:rPr>
                  <w:rStyle w:val="Collegamentoipertestuale"/>
                  <w:rFonts w:ascii="Titillium Web" w:eastAsia="Verdana" w:hAnsi="Titillium Web" w:cstheme="minorHAnsi"/>
                  <w:sz w:val="18"/>
                  <w:szCs w:val="18"/>
                </w:rPr>
                <w:t>info.santamariacapuavetere@edicomspa.it</w:t>
              </w:r>
            </w:hyperlink>
            <w:r w:rsidR="00711DF1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</w:t>
            </w:r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o tramite invio telematico sul sito </w:t>
            </w:r>
            <w:hyperlink r:id="rId16" w:history="1">
              <w:r w:rsidR="001F6E20" w:rsidRPr="004921D6">
                <w:rPr>
                  <w:rStyle w:val="Collegamentoipertestuale"/>
                  <w:rFonts w:ascii="Titillium Web" w:hAnsi="Titillium Web"/>
                  <w:sz w:val="18"/>
                  <w:szCs w:val="18"/>
                </w:rPr>
                <w:t>www.asteannunci.it</w:t>
              </w:r>
            </w:hyperlink>
            <w:r w:rsidR="001F6E20" w:rsidRPr="004921D6">
              <w:rPr>
                <w:rFonts w:ascii="Titillium Web" w:hAnsi="Titillium Web"/>
                <w:sz w:val="18"/>
                <w:szCs w:val="18"/>
              </w:rPr>
              <w:t xml:space="preserve"> </w:t>
            </w:r>
            <w:r w:rsidRPr="004921D6">
              <w:rPr>
                <w:rFonts w:ascii="Titillium Web" w:eastAsia="Verdana" w:hAnsi="Titillium Web" w:cstheme="minorHAnsi"/>
                <w:sz w:val="18"/>
                <w:szCs w:val="18"/>
              </w:rPr>
              <w:t xml:space="preserve">    </w:t>
            </w:r>
          </w:p>
        </w:tc>
      </w:tr>
    </w:tbl>
    <w:p w14:paraId="0DCBBBA5" w14:textId="77777777" w:rsidR="00A761E9" w:rsidRPr="004921D6" w:rsidRDefault="00A761E9" w:rsidP="00A761E9">
      <w:pPr>
        <w:contextualSpacing/>
        <w:jc w:val="both"/>
        <w:rPr>
          <w:rFonts w:ascii="Titillium Web" w:eastAsia="Verdana" w:hAnsi="Titillium Web" w:cstheme="minorHAnsi"/>
          <w:b/>
          <w:sz w:val="18"/>
          <w:szCs w:val="18"/>
          <w:u w:val="single"/>
        </w:rPr>
      </w:pPr>
    </w:p>
    <w:p w14:paraId="5BEA6256" w14:textId="7777777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sottoscritto, presa visione delle modalità di pubblicazione, consapevole che Gruppo Edicom S.p.A., non è tenuta né autorizzata a modificare e/o correggere il contenuto della documentazione inviata. Dichiara altresì di aver provveduto personalmente ad effettuare gli omissis riguardo eventuali dati personali e/o sensibili, le riproduzioni fotografiche e ogni altro riferimento alle persone fisiche o giuridiche sottoposte a procedure esecutive e/o fallimentari, nonché di eventuali soggetti terzi, e che pertanto la documentazione che verrà pubblicata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6EB261B5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4C5B4534" w14:textId="77777777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647ABDD2" w14:textId="52963BD7" w:rsidR="00A761E9" w:rsidRPr="004921D6" w:rsidRDefault="00A761E9" w:rsidP="004921D6">
      <w:pPr>
        <w:spacing w:after="160"/>
        <w:ind w:right="-7"/>
        <w:contextualSpacing/>
        <w:jc w:val="both"/>
        <w:rPr>
          <w:rFonts w:ascii="Titillium Web" w:hAnsi="Titillium Web" w:cstheme="minorHAnsi"/>
          <w:sz w:val="18"/>
          <w:szCs w:val="18"/>
        </w:rPr>
      </w:pPr>
      <w:bookmarkStart w:id="1" w:name="_Hlk203404886"/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</w:t>
      </w:r>
      <w:r w:rsidRPr="004921D6">
        <w:rPr>
          <w:rFonts w:ascii="Titillium Web" w:hAnsi="Titillium Web" w:cstheme="minorHAnsi"/>
          <w:sz w:val="18"/>
          <w:szCs w:val="18"/>
        </w:rPr>
        <w:t xml:space="preserve">    </w:t>
      </w:r>
    </w:p>
    <w:bookmarkEnd w:id="1"/>
    <w:p w14:paraId="026E7F58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3885720" w14:textId="77777777" w:rsidR="00B25B57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705BC537" w14:textId="1DCA4366" w:rsidR="00A761E9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  <w:r w:rsidRPr="004921D6">
        <w:rPr>
          <w:rFonts w:ascii="Titillium Web" w:hAnsi="Titillium Web" w:cstheme="minorHAnsi"/>
          <w:i/>
          <w:iCs/>
          <w:sz w:val="18"/>
          <w:szCs w:val="18"/>
        </w:rPr>
        <w:t>Il sottoscritto approva specificatamente la clausola di esonero di responsabilità sopra indicata.</w:t>
      </w:r>
    </w:p>
    <w:p w14:paraId="5935658E" w14:textId="77777777" w:rsidR="00B25B57" w:rsidRPr="004921D6" w:rsidRDefault="00B25B57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i/>
          <w:iCs/>
          <w:sz w:val="18"/>
          <w:szCs w:val="18"/>
        </w:rPr>
      </w:pPr>
    </w:p>
    <w:p w14:paraId="06497149" w14:textId="77777777" w:rsidR="007337D3" w:rsidRPr="004921D6" w:rsidRDefault="007337D3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</w:p>
    <w:p w14:paraId="7F8BFCCE" w14:textId="74A22446" w:rsidR="00A761E9" w:rsidRPr="004921D6" w:rsidRDefault="00A761E9" w:rsidP="00A761E9">
      <w:pPr>
        <w:spacing w:after="160"/>
        <w:ind w:right="141"/>
        <w:contextualSpacing/>
        <w:jc w:val="both"/>
        <w:rPr>
          <w:rFonts w:ascii="Titillium Web" w:hAnsi="Titillium Web" w:cstheme="minorHAnsi"/>
          <w:sz w:val="18"/>
          <w:szCs w:val="18"/>
        </w:rPr>
      </w:pPr>
      <w:r w:rsidRPr="004921D6">
        <w:rPr>
          <w:rFonts w:ascii="Titillium Web" w:hAnsi="Titillium Web" w:cstheme="minorHAnsi"/>
          <w:sz w:val="18"/>
          <w:szCs w:val="18"/>
        </w:rPr>
        <w:t>Luogo e data ____________________</w:t>
      </w:r>
      <w:r w:rsidRPr="004921D6">
        <w:rPr>
          <w:rFonts w:ascii="Titillium Web" w:hAnsi="Titillium Web" w:cstheme="minorHAnsi"/>
          <w:sz w:val="18"/>
          <w:szCs w:val="18"/>
        </w:rPr>
        <w:tab/>
      </w:r>
      <w:r w:rsidRPr="004921D6">
        <w:rPr>
          <w:rFonts w:ascii="Titillium Web" w:hAnsi="Titillium Web" w:cstheme="minorHAnsi"/>
          <w:sz w:val="18"/>
          <w:szCs w:val="18"/>
        </w:rPr>
        <w:tab/>
        <w:t>Firma del richiedente</w:t>
      </w:r>
      <w:r w:rsidR="007337D3" w:rsidRPr="004921D6">
        <w:rPr>
          <w:rFonts w:ascii="Titillium Web" w:hAnsi="Titillium Web" w:cstheme="minorHAnsi"/>
          <w:sz w:val="18"/>
          <w:szCs w:val="18"/>
        </w:rPr>
        <w:t xml:space="preserve"> _____________________</w:t>
      </w:r>
      <w:r w:rsidR="004921D6">
        <w:rPr>
          <w:rFonts w:ascii="Titillium Web" w:hAnsi="Titillium Web" w:cstheme="minorHAnsi"/>
          <w:sz w:val="18"/>
          <w:szCs w:val="18"/>
        </w:rPr>
        <w:t>_____</w:t>
      </w:r>
      <w:r w:rsidR="007337D3" w:rsidRPr="004921D6">
        <w:rPr>
          <w:rFonts w:ascii="Titillium Web" w:hAnsi="Titillium Web" w:cstheme="minorHAnsi"/>
          <w:sz w:val="18"/>
          <w:szCs w:val="18"/>
        </w:rPr>
        <w:t>______</w:t>
      </w:r>
      <w:r w:rsidRPr="004921D6">
        <w:rPr>
          <w:rFonts w:ascii="Titillium Web" w:hAnsi="Titillium Web" w:cstheme="minorHAnsi"/>
          <w:sz w:val="18"/>
          <w:szCs w:val="18"/>
        </w:rPr>
        <w:t xml:space="preserve"> </w:t>
      </w:r>
    </w:p>
    <w:p w14:paraId="42705CCD" w14:textId="77777777" w:rsidR="007337D3" w:rsidRPr="004921D6" w:rsidRDefault="007337D3" w:rsidP="00A761E9">
      <w:pPr>
        <w:spacing w:after="160" w:line="256" w:lineRule="auto"/>
        <w:rPr>
          <w:rFonts w:ascii="Titillium Web" w:eastAsia="Verdana" w:hAnsi="Titillium Web"/>
          <w:b/>
          <w:sz w:val="18"/>
          <w:szCs w:val="18"/>
          <w:shd w:val="clear" w:color="auto" w:fill="FFFFFF"/>
        </w:rPr>
      </w:pPr>
    </w:p>
    <w:p w14:paraId="75B12F13" w14:textId="77777777" w:rsidR="003341A3" w:rsidRDefault="003341A3" w:rsidP="00B34AFA">
      <w:pPr>
        <w:rPr>
          <w:rFonts w:ascii="Verdana" w:eastAsia="Verdana" w:hAnsi="Verdana" w:cstheme="minorHAnsi"/>
          <w:b/>
          <w:sz w:val="14"/>
          <w:szCs w:val="14"/>
          <w:shd w:val="clear" w:color="auto" w:fill="FFFFFF"/>
        </w:rPr>
      </w:pPr>
    </w:p>
    <w:p w14:paraId="50A87F48" w14:textId="5C63A4AC" w:rsidR="00A761E9" w:rsidRPr="00B34AFA" w:rsidRDefault="00A761E9" w:rsidP="007337D3">
      <w:pPr>
        <w:jc w:val="center"/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lastRenderedPageBreak/>
        <w:t>AUTORIZZAZIONE AL TRATTAMENTO DEI DATI GRUPPO EDICOM S.P.A.</w:t>
      </w:r>
    </w:p>
    <w:p w14:paraId="6B27D2FB" w14:textId="77777777" w:rsidR="00A761E9" w:rsidRPr="00B34AFA" w:rsidRDefault="00A761E9" w:rsidP="007337D3">
      <w:pPr>
        <w:shd w:val="clear" w:color="auto" w:fill="FFFFFF"/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eastAsia="Verdana" w:hAnsi="Titillium Web" w:cstheme="minorHAnsi"/>
          <w:b/>
          <w:sz w:val="16"/>
          <w:szCs w:val="16"/>
          <w:shd w:val="clear" w:color="auto" w:fill="FFFFFF"/>
        </w:rPr>
        <w:t xml:space="preserve">IL SOTTOSCRITTO RICHIEDENTE </w:t>
      </w:r>
      <w:r w:rsidRPr="00B34AFA">
        <w:rPr>
          <w:rFonts w:ascii="Titillium Web" w:hAnsi="Titillium Web" w:cstheme="minorHAnsi"/>
          <w:b/>
          <w:sz w:val="16"/>
          <w:szCs w:val="16"/>
        </w:rPr>
        <w:t>PRENDE ATTO CHE</w:t>
      </w:r>
    </w:p>
    <w:p w14:paraId="71D5E19D" w14:textId="77777777" w:rsidR="00A761E9" w:rsidRPr="00B34AFA" w:rsidRDefault="00A761E9" w:rsidP="007337D3">
      <w:pPr>
        <w:shd w:val="clear" w:color="auto" w:fill="FFFFFF"/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353D3CBF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016B0FAA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8"/>
          <w:szCs w:val="8"/>
        </w:rPr>
      </w:pPr>
    </w:p>
    <w:p w14:paraId="6554AC92" w14:textId="1B73851B" w:rsidR="00A761E9" w:rsidRDefault="00A761E9" w:rsidP="00B34AFA">
      <w:pPr>
        <w:jc w:val="center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AUTORIZZA</w:t>
      </w:r>
    </w:p>
    <w:p w14:paraId="7C873B2A" w14:textId="77777777" w:rsidR="00B34AFA" w:rsidRPr="00B34AFA" w:rsidRDefault="00B34AFA" w:rsidP="00B34AFA">
      <w:pPr>
        <w:jc w:val="center"/>
        <w:rPr>
          <w:rFonts w:ascii="Titillium Web" w:hAnsi="Titillium Web" w:cstheme="minorHAnsi"/>
          <w:b/>
          <w:sz w:val="8"/>
          <w:szCs w:val="8"/>
        </w:rPr>
      </w:pPr>
    </w:p>
    <w:p w14:paraId="7C6D4E6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0865BEC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Prende atto ed autorizza il Gruppo Edicom Spa con sede legale in Venezia (VE) via Torre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Belfredo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n.64 CAP 30174 che i dati personali forniti potranno essere oggetto di trattamento con l’ausilio di mezzi elettronici, per le finalità connesse alla fornitura del Servizio medesimo.</w:t>
      </w:r>
    </w:p>
    <w:p w14:paraId="4255A23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6A3C75A9" w14:textId="37D45DFC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offerti dal Gruppo Edicom spa e trattati secondo le privacy policies in questo indicate e scaricabili all’indirizzo: </w:t>
      </w:r>
      <w:hyperlink r:id="rId17" w:history="1">
        <w:r w:rsidR="004C79D9" w:rsidRPr="004C79D9">
          <w:rPr>
            <w:rStyle w:val="Collegamentoipertestuale"/>
            <w:rFonts w:ascii="Titillium Web" w:hAnsi="Titillium Web" w:cstheme="minorHAnsi"/>
            <w:sz w:val="16"/>
            <w:szCs w:val="16"/>
          </w:rPr>
          <w:t>https://www.asteannunci.it/privacy-policy</w:t>
        </w:r>
      </w:hyperlink>
    </w:p>
    <w:p w14:paraId="2C7ACD41" w14:textId="77777777" w:rsidR="00A761E9" w:rsidRPr="00B34AFA" w:rsidRDefault="00A761E9" w:rsidP="007337D3">
      <w:pPr>
        <w:pBdr>
          <w:bottom w:val="single" w:sz="6" w:space="1" w:color="auto"/>
        </w:pBdr>
        <w:jc w:val="both"/>
        <w:rPr>
          <w:rFonts w:ascii="Titillium Web" w:hAnsi="Titillium Web" w:cstheme="minorHAnsi"/>
          <w:sz w:val="16"/>
          <w:szCs w:val="16"/>
        </w:rPr>
      </w:pPr>
    </w:p>
    <w:p w14:paraId="7E210FE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56CE4B7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INFORMATIVA SUL TRATTAMENTO DEI DATI PERSONALI</w:t>
      </w:r>
    </w:p>
    <w:p w14:paraId="4D8F36CB" w14:textId="77777777" w:rsidR="00A761E9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PER DATI RACCOLTI PRESSO L'INTERESSATO PER IL TRATTAMENTO</w:t>
      </w:r>
    </w:p>
    <w:p w14:paraId="2B7A5A9F" w14:textId="77777777" w:rsidR="00B34AFA" w:rsidRPr="00B34AFA" w:rsidRDefault="00B34AFA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</w:p>
    <w:p w14:paraId="0A35DC5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4F51EFB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Titolare del Trattamento è il Gruppo Edicom Spa con sede legale in Venezia (VE) via Torre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Belfredo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1565DC42" w14:textId="0FF344DB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1.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Tipologia di dati trattati</w:t>
      </w:r>
    </w:p>
    <w:p w14:paraId="7FBF79DC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FB2DB5D" w14:textId="02A536CA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2.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Finalità del trattamento</w:t>
      </w:r>
    </w:p>
    <w:p w14:paraId="3B96751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Edicom.</w:t>
      </w:r>
    </w:p>
    <w:p w14:paraId="161712B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Il criterio di </w:t>
      </w:r>
      <w:proofErr w:type="spellStart"/>
      <w:r w:rsidRPr="00B34AFA">
        <w:rPr>
          <w:rFonts w:ascii="Titillium Web" w:hAnsi="Titillium Web" w:cstheme="minorHAnsi"/>
          <w:sz w:val="16"/>
          <w:szCs w:val="16"/>
        </w:rPr>
        <w:t>leicità</w:t>
      </w:r>
      <w:proofErr w:type="spellEnd"/>
      <w:r w:rsidRPr="00B34AFA">
        <w:rPr>
          <w:rFonts w:ascii="Titillium Web" w:hAnsi="Titillium Web" w:cstheme="minorHAnsi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0E3650D3" w14:textId="1733A3D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3.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Modalità del Trattamento</w:t>
      </w:r>
    </w:p>
    <w:p w14:paraId="54C76DA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01C709C0" w14:textId="33209139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4.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Conservazione dei dati</w:t>
      </w:r>
    </w:p>
    <w:p w14:paraId="4BCDA8F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I Dati forniti dall'Interessato saranno trattati per una durata:</w:t>
      </w:r>
    </w:p>
    <w:p w14:paraId="2BD72D79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Inizio: data di sottoscrizione del modulo.</w:t>
      </w:r>
    </w:p>
    <w:p w14:paraId="78F8587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Data finale: il termine è legato all’esecuzione dei servizi pubblicitari richiesti e comunque nel rispetto degli adempimenti di legge previsti.</w:t>
      </w:r>
    </w:p>
    <w:p w14:paraId="6A66C171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031801C4" w14:textId="037011B3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5.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Comunicazione, diffusione e trasferimento dei Dati</w:t>
      </w:r>
    </w:p>
    <w:p w14:paraId="4B087D64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</w:t>
      </w:r>
      <w:r w:rsidRPr="00B34AFA">
        <w:rPr>
          <w:rFonts w:ascii="Titillium Web" w:hAnsi="Titillium Web" w:cstheme="minorHAnsi"/>
          <w:sz w:val="16"/>
          <w:szCs w:val="16"/>
        </w:rPr>
        <w:lastRenderedPageBreak/>
        <w:t xml:space="preserve">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B34AFA">
        <w:rPr>
          <w:rFonts w:ascii="Titillium Web" w:hAnsi="Titillium Web" w:cstheme="minorHAnsi"/>
          <w:sz w:val="16"/>
          <w:szCs w:val="16"/>
        </w:rPr>
        <w:t>i</w:t>
      </w:r>
      <w:proofErr w:type="gramEnd"/>
      <w:r w:rsidRPr="00B34AFA">
        <w:rPr>
          <w:rFonts w:ascii="Titillium Web" w:hAnsi="Titillium Web" w:cstheme="minorHAnsi"/>
          <w:sz w:val="16"/>
          <w:szCs w:val="16"/>
        </w:rPr>
        <w:t xml:space="preserve">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1FBF4039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6. Attività di profilazione e/o elaborazione automatica</w:t>
      </w:r>
    </w:p>
    <w:p w14:paraId="070F7B7D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7801276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condizione: Profilazione di natura professionale e/o geografica per eventi, seminari, convegni di interesse formativo/informativo.</w:t>
      </w:r>
    </w:p>
    <w:p w14:paraId="5F516EB6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descrizione e logica utilizzata: Estrapolazione del dato in maniera semi automatizzata</w:t>
      </w:r>
    </w:p>
    <w:p w14:paraId="5211234B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base Giuridica: Autorizzazione al Trattamento – Adempimento contrattuale</w:t>
      </w:r>
    </w:p>
    <w:p w14:paraId="7683D2A7" w14:textId="77777777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7. Soggetti collegati al trattamento in UE</w:t>
      </w:r>
    </w:p>
    <w:p w14:paraId="3A354BC7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Titolare del trattamento: Gruppo Edicom Spa</w:t>
      </w:r>
    </w:p>
    <w:p w14:paraId="29A8D58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DPO: Avv. Elia Barbujani</w:t>
      </w:r>
    </w:p>
    <w:p w14:paraId="4D156E4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Mail: </w:t>
      </w:r>
      <w:hyperlink r:id="rId18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</w:p>
    <w:p w14:paraId="4A34240F" w14:textId="1FC49F1C" w:rsidR="00A761E9" w:rsidRPr="00B34AFA" w:rsidRDefault="00A761E9" w:rsidP="007337D3">
      <w:pPr>
        <w:jc w:val="both"/>
        <w:rPr>
          <w:rFonts w:ascii="Titillium Web" w:hAnsi="Titillium Web" w:cstheme="minorHAnsi"/>
          <w:b/>
          <w:sz w:val="16"/>
          <w:szCs w:val="16"/>
        </w:rPr>
      </w:pPr>
      <w:r w:rsidRPr="00B34AFA">
        <w:rPr>
          <w:rFonts w:ascii="Titillium Web" w:hAnsi="Titillium Web" w:cstheme="minorHAnsi"/>
          <w:b/>
          <w:sz w:val="16"/>
          <w:szCs w:val="16"/>
        </w:rPr>
        <w:t>8.</w:t>
      </w:r>
      <w:r w:rsidR="00B34AFA">
        <w:rPr>
          <w:rFonts w:ascii="Titillium Web" w:hAnsi="Titillium Web" w:cstheme="minorHAnsi"/>
          <w:b/>
          <w:sz w:val="16"/>
          <w:szCs w:val="16"/>
        </w:rPr>
        <w:t xml:space="preserve"> </w:t>
      </w:r>
      <w:r w:rsidRPr="00B34AFA">
        <w:rPr>
          <w:rFonts w:ascii="Titillium Web" w:hAnsi="Titillium Web" w:cstheme="minorHAnsi"/>
          <w:b/>
          <w:sz w:val="16"/>
          <w:szCs w:val="16"/>
        </w:rPr>
        <w:t>Quali sono i diritti dell'Interessato</w:t>
      </w:r>
    </w:p>
    <w:p w14:paraId="4D5828DE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4A24A92F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conferma dell’esistenza dei Dati e accedere al loro contenuto (diritti di accesso);</w:t>
      </w:r>
    </w:p>
    <w:p w14:paraId="7B7B566C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aggiornare, modificare e/o correggere i Dati (diritto di rettifica);</w:t>
      </w:r>
    </w:p>
    <w:p w14:paraId="45AF7215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76B86B6A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1BFDAEE8" w14:textId="77777777" w:rsidR="00A761E9" w:rsidRPr="00B34AFA" w:rsidRDefault="00A761E9" w:rsidP="007337D3">
      <w:pPr>
        <w:pStyle w:val="Paragrafoelenco"/>
        <w:numPr>
          <w:ilvl w:val="0"/>
          <w:numId w:val="5"/>
        </w:numPr>
        <w:ind w:left="426"/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6E2BB53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DD5303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Per esercitare tali diritti l'Interessato può contattare il Titolare del trattamento inviando una comunicazione a </w:t>
      </w:r>
      <w:hyperlink r:id="rId19" w:history="1">
        <w:r w:rsidRPr="00B34AFA">
          <w:rPr>
            <w:rStyle w:val="Collegamentoipertestuale"/>
            <w:rFonts w:ascii="Titillium Web" w:hAnsi="Titillium Web" w:cstheme="minorHAnsi"/>
            <w:sz w:val="16"/>
            <w:szCs w:val="16"/>
          </w:rPr>
          <w:t>privacy@edicomspa.it</w:t>
        </w:r>
      </w:hyperlink>
      <w:r w:rsidRPr="00B34AFA">
        <w:rPr>
          <w:rFonts w:ascii="Titillium Web" w:hAnsi="Titillium Web" w:cstheme="minorHAnsi"/>
          <w:sz w:val="16"/>
          <w:szCs w:val="16"/>
        </w:rPr>
        <w:t xml:space="preserve"> </w:t>
      </w:r>
    </w:p>
    <w:p w14:paraId="16A7916A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2FB9E694" w14:textId="77777777" w:rsidR="00B34AFA" w:rsidRPr="00B34AFA" w:rsidRDefault="00B34AFA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5824468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B34AFA">
        <w:rPr>
          <w:rFonts w:ascii="Titillium Web" w:hAnsi="Titillium Web" w:cstheme="minorHAnsi"/>
          <w:iCs/>
          <w:sz w:val="16"/>
          <w:szCs w:val="16"/>
        </w:rPr>
        <w:t>lett</w:t>
      </w:r>
      <w:proofErr w:type="spellEnd"/>
      <w:r w:rsidRPr="00B34AFA">
        <w:rPr>
          <w:rFonts w:ascii="Titillium Web" w:hAnsi="Titillium Web" w:cstheme="minorHAnsi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61872CC3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ED2468D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19CD0CA9" w14:textId="4E3298B8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6B5E5F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34105E72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7303FF85" w14:textId="777777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7B6E95C9" w14:textId="77777777" w:rsidR="00A761E9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BF16E39" w14:textId="77777777" w:rsidR="00B25B57" w:rsidRPr="00B34AFA" w:rsidRDefault="00B25B57" w:rsidP="007337D3">
      <w:pPr>
        <w:jc w:val="both"/>
        <w:rPr>
          <w:rFonts w:ascii="Titillium Web" w:hAnsi="Titillium Web" w:cstheme="minorHAnsi"/>
          <w:sz w:val="16"/>
          <w:szCs w:val="16"/>
        </w:rPr>
      </w:pPr>
    </w:p>
    <w:p w14:paraId="5C75459E" w14:textId="68723C77" w:rsidR="00A761E9" w:rsidRPr="00B34AFA" w:rsidRDefault="00A761E9" w:rsidP="007337D3">
      <w:pPr>
        <w:jc w:val="both"/>
        <w:rPr>
          <w:rFonts w:ascii="Titillium Web" w:hAnsi="Titillium Web" w:cstheme="minorHAnsi"/>
          <w:sz w:val="16"/>
          <w:szCs w:val="16"/>
        </w:rPr>
      </w:pPr>
      <w:r w:rsidRPr="00B34AFA">
        <w:rPr>
          <w:rFonts w:ascii="Titillium Web" w:hAnsi="Titillium Web" w:cstheme="minorHAnsi"/>
          <w:sz w:val="16"/>
          <w:szCs w:val="16"/>
        </w:rPr>
        <w:t xml:space="preserve">Luogo e data: ______________________ </w:t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Pr="00B34AFA">
        <w:rPr>
          <w:rFonts w:ascii="Titillium Web" w:hAnsi="Titillium Web" w:cstheme="minorHAnsi"/>
          <w:sz w:val="16"/>
          <w:szCs w:val="16"/>
        </w:rPr>
        <w:tab/>
      </w:r>
      <w:r w:rsidR="00B34AFA">
        <w:rPr>
          <w:rFonts w:ascii="Titillium Web" w:hAnsi="Titillium Web" w:cstheme="minorHAnsi"/>
          <w:sz w:val="16"/>
          <w:szCs w:val="16"/>
        </w:rPr>
        <w:t xml:space="preserve">                   </w:t>
      </w:r>
      <w:r w:rsidRPr="00B34AFA">
        <w:rPr>
          <w:rFonts w:ascii="Titillium Web" w:hAnsi="Titillium Web" w:cstheme="minorHAnsi"/>
          <w:sz w:val="16"/>
          <w:szCs w:val="16"/>
        </w:rPr>
        <w:t>Firma del richiedente: _________________________</w:t>
      </w:r>
    </w:p>
    <w:p w14:paraId="6AFCBA12" w14:textId="68979D1E" w:rsidR="00A92156" w:rsidRPr="00B34AFA" w:rsidRDefault="00A761E9" w:rsidP="007337D3">
      <w:pPr>
        <w:jc w:val="both"/>
        <w:rPr>
          <w:rFonts w:ascii="Titillium Web" w:eastAsia="Times New Roman" w:hAnsi="Titillium Web" w:cstheme="minorHAnsi"/>
          <w:sz w:val="16"/>
          <w:szCs w:val="16"/>
        </w:rPr>
      </w:pPr>
      <w:r w:rsidRPr="00B34AFA">
        <w:rPr>
          <w:rFonts w:ascii="Titillium Web" w:eastAsia="Times New Roman" w:hAnsi="Titillium Web" w:cstheme="minorHAnsi"/>
          <w:sz w:val="16"/>
          <w:szCs w:val="16"/>
        </w:rPr>
        <w:t xml:space="preserve"> </w:t>
      </w:r>
    </w:p>
    <w:sectPr w:rsidR="00A92156" w:rsidRPr="00B34AFA" w:rsidSect="006A66EE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E225" w14:textId="77777777" w:rsidR="00DC0A76" w:rsidRDefault="00DC0A76" w:rsidP="00F924C9">
      <w:r>
        <w:separator/>
      </w:r>
    </w:p>
  </w:endnote>
  <w:endnote w:type="continuationSeparator" w:id="0">
    <w:p w14:paraId="72741C3E" w14:textId="77777777" w:rsidR="00DC0A76" w:rsidRDefault="00DC0A76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7835" w14:textId="77777777" w:rsidR="00DC0A76" w:rsidRDefault="00DC0A76" w:rsidP="00F924C9">
      <w:r>
        <w:separator/>
      </w:r>
    </w:p>
  </w:footnote>
  <w:footnote w:type="continuationSeparator" w:id="0">
    <w:p w14:paraId="5E27A072" w14:textId="77777777" w:rsidR="00DC0A76" w:rsidRDefault="00DC0A76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211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74B5FE96" w:rsidR="00D144E8" w:rsidRPr="00B93DDF" w:rsidRDefault="00921068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1F0C58B7">
                    <wp:simplePos x="0" y="0"/>
                    <wp:positionH relativeFrom="column">
                      <wp:posOffset>589915</wp:posOffset>
                    </wp:positionH>
                    <wp:positionV relativeFrom="paragraph">
                      <wp:posOffset>1132633</wp:posOffset>
                    </wp:positionV>
                    <wp:extent cx="6030595" cy="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8118EDC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89.2pt" to="521.3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" strokecolor="#a5a5a5 [2092]" strokeweight=".5pt">
                    <v:stroke joinstyle="miter"/>
                  </v:line>
                </w:pict>
              </mc:Fallback>
            </mc:AlternateContent>
          </w:r>
          <w:r w:rsidR="00C40B77"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B0DE36A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4A9100C7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Via Torre </w:t>
                                </w:r>
                                <w:proofErr w:type="spellStart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Belfredo</w:t>
                                </w:r>
                                <w:proofErr w:type="spellEnd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, 64</w:t>
                                </w:r>
                              </w:p>
                              <w:p w14:paraId="2DCCDCA8" w14:textId="52302AB9" w:rsidR="00AC4608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30174 Mestre </w:t>
                                </w:r>
                                <w:r w:rsidR="007303FF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Venezia</w:t>
                                </w:r>
                              </w:p>
                              <w:p w14:paraId="1CE3CF34" w14:textId="77777777" w:rsidR="007303FF" w:rsidRDefault="007303FF" w:rsidP="007303FF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9CD3421" w14:textId="77777777" w:rsidR="007303FF" w:rsidRPr="00343F17" w:rsidRDefault="007303FF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18C7032" w14:textId="3B177F4B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Via Torre </w:t>
                          </w:r>
                          <w:proofErr w:type="spellStart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Belfredo</w:t>
                          </w:r>
                          <w:proofErr w:type="spellEnd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, 64</w:t>
                          </w:r>
                        </w:p>
                        <w:p w14:paraId="2DCCDCA8" w14:textId="52302AB9" w:rsidR="00AC4608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30174 Mestre </w:t>
                          </w:r>
                          <w:r w:rsidR="007303F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–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Venezia</w:t>
                          </w:r>
                        </w:p>
                        <w:p w14:paraId="1CE3CF34" w14:textId="77777777" w:rsidR="007303FF" w:rsidRDefault="007303FF" w:rsidP="007303FF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9CD3421" w14:textId="77777777" w:rsidR="007303FF" w:rsidRPr="00343F17" w:rsidRDefault="007303FF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718C7032" w14:textId="3B177F4B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72CD9F7D" w14:textId="77777777" w:rsidR="007303FF" w:rsidRPr="00343F17" w:rsidRDefault="007303FF" w:rsidP="007303FF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</w:t>
                                </w:r>
                                <w:r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el.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041.5369911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302BC19B" w14:textId="13B08827" w:rsidR="00AC4608" w:rsidRDefault="00AC4608" w:rsidP="00AC4608"/>
                              <w:p w14:paraId="19AF33EC" w14:textId="77777777" w:rsidR="00D144E8" w:rsidRPr="00AC4608" w:rsidRDefault="00D144E8" w:rsidP="00AC4608"/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72CD9F7D" w14:textId="77777777" w:rsidR="007303FF" w:rsidRPr="00343F17" w:rsidRDefault="007303FF" w:rsidP="007303FF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el.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041.5369911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302BC19B" w14:textId="13B08827" w:rsidR="00AC4608" w:rsidRDefault="00AC4608" w:rsidP="00AC4608"/>
                        <w:p w14:paraId="19AF33EC" w14:textId="77777777" w:rsidR="00D144E8" w:rsidRPr="00AC4608" w:rsidRDefault="00D144E8" w:rsidP="00AC4608"/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211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4"/>
  </w:num>
  <w:num w:numId="3" w16cid:durableId="832259987">
    <w:abstractNumId w:val="1"/>
  </w:num>
  <w:num w:numId="4" w16cid:durableId="172644617">
    <w:abstractNumId w:val="3"/>
  </w:num>
  <w:num w:numId="5" w16cid:durableId="1955096192">
    <w:abstractNumId w:val="5"/>
  </w:num>
  <w:num w:numId="6" w16cid:durableId="59305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12000"/>
    <w:rsid w:val="000232FE"/>
    <w:rsid w:val="00036DBE"/>
    <w:rsid w:val="000707DD"/>
    <w:rsid w:val="00084D24"/>
    <w:rsid w:val="00090D15"/>
    <w:rsid w:val="000A0500"/>
    <w:rsid w:val="000A20EF"/>
    <w:rsid w:val="000D2C94"/>
    <w:rsid w:val="000D3550"/>
    <w:rsid w:val="000F4F77"/>
    <w:rsid w:val="00116BE5"/>
    <w:rsid w:val="00126B68"/>
    <w:rsid w:val="0012764B"/>
    <w:rsid w:val="00137312"/>
    <w:rsid w:val="0015225F"/>
    <w:rsid w:val="00156B67"/>
    <w:rsid w:val="001730BB"/>
    <w:rsid w:val="00183D9C"/>
    <w:rsid w:val="001A1FFF"/>
    <w:rsid w:val="001B08F4"/>
    <w:rsid w:val="001C0AC1"/>
    <w:rsid w:val="001E504F"/>
    <w:rsid w:val="001F6E20"/>
    <w:rsid w:val="00217726"/>
    <w:rsid w:val="002209B5"/>
    <w:rsid w:val="002232C3"/>
    <w:rsid w:val="00244E4E"/>
    <w:rsid w:val="00246724"/>
    <w:rsid w:val="00252B31"/>
    <w:rsid w:val="00257B98"/>
    <w:rsid w:val="002676C9"/>
    <w:rsid w:val="002771C4"/>
    <w:rsid w:val="002838E0"/>
    <w:rsid w:val="00284E16"/>
    <w:rsid w:val="0029242F"/>
    <w:rsid w:val="002945D1"/>
    <w:rsid w:val="002A0644"/>
    <w:rsid w:val="002B30B7"/>
    <w:rsid w:val="002C27BC"/>
    <w:rsid w:val="002D35FE"/>
    <w:rsid w:val="002D3F7E"/>
    <w:rsid w:val="002D538D"/>
    <w:rsid w:val="002E7F04"/>
    <w:rsid w:val="00303E17"/>
    <w:rsid w:val="003231D6"/>
    <w:rsid w:val="00327E79"/>
    <w:rsid w:val="00332B01"/>
    <w:rsid w:val="003341A3"/>
    <w:rsid w:val="00335D65"/>
    <w:rsid w:val="00354154"/>
    <w:rsid w:val="00372463"/>
    <w:rsid w:val="0037308C"/>
    <w:rsid w:val="00377426"/>
    <w:rsid w:val="00385055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142F7"/>
    <w:rsid w:val="00466537"/>
    <w:rsid w:val="004921D6"/>
    <w:rsid w:val="004934E5"/>
    <w:rsid w:val="004B37E6"/>
    <w:rsid w:val="004C0066"/>
    <w:rsid w:val="004C79D9"/>
    <w:rsid w:val="004D3EAE"/>
    <w:rsid w:val="004F71FD"/>
    <w:rsid w:val="005056A1"/>
    <w:rsid w:val="00510B73"/>
    <w:rsid w:val="00521C37"/>
    <w:rsid w:val="00522DA0"/>
    <w:rsid w:val="00545A96"/>
    <w:rsid w:val="00551C28"/>
    <w:rsid w:val="0056021B"/>
    <w:rsid w:val="005672F8"/>
    <w:rsid w:val="00572983"/>
    <w:rsid w:val="00593C94"/>
    <w:rsid w:val="00596F3D"/>
    <w:rsid w:val="005B0A01"/>
    <w:rsid w:val="005B418B"/>
    <w:rsid w:val="005C1571"/>
    <w:rsid w:val="005C714F"/>
    <w:rsid w:val="005F7D69"/>
    <w:rsid w:val="006011E6"/>
    <w:rsid w:val="00633450"/>
    <w:rsid w:val="00646CA9"/>
    <w:rsid w:val="006603F2"/>
    <w:rsid w:val="00671203"/>
    <w:rsid w:val="006A66EE"/>
    <w:rsid w:val="006C5E87"/>
    <w:rsid w:val="006C7C74"/>
    <w:rsid w:val="006D1601"/>
    <w:rsid w:val="006D6488"/>
    <w:rsid w:val="006E005D"/>
    <w:rsid w:val="006F73B2"/>
    <w:rsid w:val="0070515B"/>
    <w:rsid w:val="00711DF1"/>
    <w:rsid w:val="00724979"/>
    <w:rsid w:val="007253CD"/>
    <w:rsid w:val="007303FF"/>
    <w:rsid w:val="007337D3"/>
    <w:rsid w:val="00763CA8"/>
    <w:rsid w:val="00790409"/>
    <w:rsid w:val="007A1C09"/>
    <w:rsid w:val="007A1DD2"/>
    <w:rsid w:val="007A70EF"/>
    <w:rsid w:val="007C053B"/>
    <w:rsid w:val="007C2B17"/>
    <w:rsid w:val="007C5F47"/>
    <w:rsid w:val="00813A3C"/>
    <w:rsid w:val="00841172"/>
    <w:rsid w:val="008465E9"/>
    <w:rsid w:val="00854AC1"/>
    <w:rsid w:val="0087596B"/>
    <w:rsid w:val="00886D10"/>
    <w:rsid w:val="008968F3"/>
    <w:rsid w:val="00897102"/>
    <w:rsid w:val="008A5E96"/>
    <w:rsid w:val="008F71D5"/>
    <w:rsid w:val="00904CBB"/>
    <w:rsid w:val="00921068"/>
    <w:rsid w:val="00921B88"/>
    <w:rsid w:val="0093488B"/>
    <w:rsid w:val="009363B0"/>
    <w:rsid w:val="0096005C"/>
    <w:rsid w:val="00981E4C"/>
    <w:rsid w:val="009A0CEA"/>
    <w:rsid w:val="009A7118"/>
    <w:rsid w:val="009B422B"/>
    <w:rsid w:val="009C1055"/>
    <w:rsid w:val="009C77DF"/>
    <w:rsid w:val="009D0258"/>
    <w:rsid w:val="009F1302"/>
    <w:rsid w:val="009F532F"/>
    <w:rsid w:val="00A079BF"/>
    <w:rsid w:val="00A140EB"/>
    <w:rsid w:val="00A144BD"/>
    <w:rsid w:val="00A25853"/>
    <w:rsid w:val="00A36E06"/>
    <w:rsid w:val="00A4077C"/>
    <w:rsid w:val="00A4201F"/>
    <w:rsid w:val="00A50924"/>
    <w:rsid w:val="00A53C9D"/>
    <w:rsid w:val="00A55F3C"/>
    <w:rsid w:val="00A67E7B"/>
    <w:rsid w:val="00A761E9"/>
    <w:rsid w:val="00A92156"/>
    <w:rsid w:val="00AB3A4D"/>
    <w:rsid w:val="00AB6A20"/>
    <w:rsid w:val="00AC4608"/>
    <w:rsid w:val="00AD328F"/>
    <w:rsid w:val="00AF57CD"/>
    <w:rsid w:val="00B14B97"/>
    <w:rsid w:val="00B24D50"/>
    <w:rsid w:val="00B24E32"/>
    <w:rsid w:val="00B25B57"/>
    <w:rsid w:val="00B26CFF"/>
    <w:rsid w:val="00B3321C"/>
    <w:rsid w:val="00B34AFA"/>
    <w:rsid w:val="00B400D5"/>
    <w:rsid w:val="00B767AF"/>
    <w:rsid w:val="00B87098"/>
    <w:rsid w:val="00BB1640"/>
    <w:rsid w:val="00BC0A87"/>
    <w:rsid w:val="00BC1F2B"/>
    <w:rsid w:val="00BD366A"/>
    <w:rsid w:val="00BD71E5"/>
    <w:rsid w:val="00BE34AF"/>
    <w:rsid w:val="00C237DB"/>
    <w:rsid w:val="00C34694"/>
    <w:rsid w:val="00C40B77"/>
    <w:rsid w:val="00C47168"/>
    <w:rsid w:val="00C81C74"/>
    <w:rsid w:val="00C86ED9"/>
    <w:rsid w:val="00C9043E"/>
    <w:rsid w:val="00C97638"/>
    <w:rsid w:val="00CA2015"/>
    <w:rsid w:val="00CA41DB"/>
    <w:rsid w:val="00CB26A5"/>
    <w:rsid w:val="00CC2E2D"/>
    <w:rsid w:val="00CC786E"/>
    <w:rsid w:val="00D03A4F"/>
    <w:rsid w:val="00D144E8"/>
    <w:rsid w:val="00D208C8"/>
    <w:rsid w:val="00D21E28"/>
    <w:rsid w:val="00D23568"/>
    <w:rsid w:val="00D25CF7"/>
    <w:rsid w:val="00D67E38"/>
    <w:rsid w:val="00D706CD"/>
    <w:rsid w:val="00D7115A"/>
    <w:rsid w:val="00D874C1"/>
    <w:rsid w:val="00DA078C"/>
    <w:rsid w:val="00DA2DC7"/>
    <w:rsid w:val="00DB5C31"/>
    <w:rsid w:val="00DC0A76"/>
    <w:rsid w:val="00DC3152"/>
    <w:rsid w:val="00DD3212"/>
    <w:rsid w:val="00DF6CCB"/>
    <w:rsid w:val="00DF7986"/>
    <w:rsid w:val="00E5622B"/>
    <w:rsid w:val="00E57606"/>
    <w:rsid w:val="00E64942"/>
    <w:rsid w:val="00E827FE"/>
    <w:rsid w:val="00EA0232"/>
    <w:rsid w:val="00EA2655"/>
    <w:rsid w:val="00EF42F6"/>
    <w:rsid w:val="00F03D1C"/>
    <w:rsid w:val="00F06BAA"/>
    <w:rsid w:val="00F22B3D"/>
    <w:rsid w:val="00F2565C"/>
    <w:rsid w:val="00F3160B"/>
    <w:rsid w:val="00F40A48"/>
    <w:rsid w:val="00F418A6"/>
    <w:rsid w:val="00F43C6E"/>
    <w:rsid w:val="00F47EE1"/>
    <w:rsid w:val="00F566FB"/>
    <w:rsid w:val="00F67EB2"/>
    <w:rsid w:val="00F75F41"/>
    <w:rsid w:val="00F924C9"/>
    <w:rsid w:val="00FC1438"/>
    <w:rsid w:val="00FF24D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66A"/>
    <w:pPr>
      <w:keepNext/>
      <w:keepLines/>
      <w:spacing w:after="160" w:line="256" w:lineRule="auto"/>
      <w:ind w:right="-630"/>
      <w:jc w:val="both"/>
      <w:outlineLvl w:val="1"/>
    </w:pPr>
    <w:rPr>
      <w:rFonts w:ascii="Titillium Web SemiBold" w:eastAsia="Titillium Web SemiBold" w:hAnsi="Titillium Web SemiBold" w:cs="Titillium Web SemiBold"/>
      <w:color w:val="99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488"/>
    <w:rPr>
      <w:color w:val="605E5C"/>
      <w:shd w:val="clear" w:color="auto" w:fill="E1DFDD"/>
    </w:rPr>
  </w:style>
  <w:style w:type="table" w:customStyle="1" w:styleId="a0">
    <w:name w:val="a0"/>
    <w:basedOn w:val="Tabellanormale"/>
    <w:rsid w:val="00BD366A"/>
    <w:rPr>
      <w:rFonts w:ascii="Titillium Web" w:eastAsia="Titillium Web" w:hAnsi="Titillium Web" w:cs="Titillium We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66A"/>
    <w:rPr>
      <w:rFonts w:ascii="Titillium Web SemiBold" w:eastAsia="Titillium Web SemiBold" w:hAnsi="Titillium Web SemiBold" w:cs="Titillium Web SemiBold"/>
      <w:color w:val="99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7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ANNUNCI.IT" TargetMode="External"/><Relationship Id="rId13" Type="http://schemas.openxmlformats.org/officeDocument/2006/relationships/hyperlink" Target="https://www.doauction.it/" TargetMode="External"/><Relationship Id="rId18" Type="http://schemas.openxmlformats.org/officeDocument/2006/relationships/hyperlink" Target="mailto:privacy@edicomspa.i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aravirtuale.it/" TargetMode="External"/><Relationship Id="rId17" Type="http://schemas.openxmlformats.org/officeDocument/2006/relationships/hyperlink" Target="https://www.asteannunci.it/privacy-polic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steannunci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NALEASTE.I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.santamariacapuavetere@edicomspa.it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RIVISTAASTEGIUDIZIARIE.IT" TargetMode="External"/><Relationship Id="rId19" Type="http://schemas.openxmlformats.org/officeDocument/2006/relationships/hyperlink" Target="mailto:privacy@edicoms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EAVVISI.IT" TargetMode="External"/><Relationship Id="rId14" Type="http://schemas.openxmlformats.org/officeDocument/2006/relationships/hyperlink" Target="https://www.astemobili.it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Valentina Malandra</cp:lastModifiedBy>
  <cp:revision>2</cp:revision>
  <cp:lastPrinted>2016-09-29T09:06:00Z</cp:lastPrinted>
  <dcterms:created xsi:type="dcterms:W3CDTF">2025-12-16T13:59:00Z</dcterms:created>
  <dcterms:modified xsi:type="dcterms:W3CDTF">2025-12-16T13:59:00Z</dcterms:modified>
</cp:coreProperties>
</file>